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27558" w14:textId="77777777" w:rsidR="00F83B9B" w:rsidRDefault="00CA7274">
      <w:pPr>
        <w:rPr>
          <w:b/>
          <w:bCs/>
          <w:sz w:val="28"/>
          <w:szCs w:val="28"/>
        </w:rPr>
      </w:pPr>
      <w:r>
        <w:rPr>
          <w:b/>
          <w:bCs/>
          <w:sz w:val="28"/>
          <w:szCs w:val="28"/>
        </w:rPr>
        <w:t xml:space="preserve">     </w:t>
      </w:r>
      <w:r>
        <w:rPr>
          <w:noProof/>
        </w:rPr>
        <w:drawing>
          <wp:anchor distT="0" distB="0" distL="114300" distR="114300" simplePos="0" relativeHeight="251658240" behindDoc="0" locked="0" layoutInCell="1" hidden="0" allowOverlap="1" wp14:anchorId="7AE9030C" wp14:editId="5826CC1C">
            <wp:simplePos x="0" y="0"/>
            <wp:positionH relativeFrom="column">
              <wp:posOffset>-358139</wp:posOffset>
            </wp:positionH>
            <wp:positionV relativeFrom="paragraph">
              <wp:posOffset>0</wp:posOffset>
            </wp:positionV>
            <wp:extent cx="1668780" cy="882650"/>
            <wp:effectExtent l="0" t="0" r="0" b="0"/>
            <wp:wrapSquare wrapText="bothSides" distT="0" distB="0" distL="114300" distR="114300"/>
            <wp:docPr id="2" name="image1.png" descr="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with low confidence"/>
                    <pic:cNvPicPr preferRelativeResize="0"/>
                  </pic:nvPicPr>
                  <pic:blipFill>
                    <a:blip r:embed="rId11"/>
                    <a:srcRect/>
                    <a:stretch>
                      <a:fillRect/>
                    </a:stretch>
                  </pic:blipFill>
                  <pic:spPr>
                    <a:xfrm>
                      <a:off x="0" y="0"/>
                      <a:ext cx="1668780" cy="882650"/>
                    </a:xfrm>
                    <a:prstGeom prst="rect">
                      <a:avLst/>
                    </a:prstGeom>
                    <a:ln/>
                  </pic:spPr>
                </pic:pic>
              </a:graphicData>
            </a:graphic>
          </wp:anchor>
        </w:drawing>
      </w:r>
    </w:p>
    <w:p w14:paraId="62CC7826" w14:textId="77777777" w:rsidR="00F83B9B" w:rsidRDefault="00F83B9B">
      <w:pPr>
        <w:jc w:val="center"/>
        <w:rPr>
          <w:b/>
          <w:bCs/>
          <w:sz w:val="24"/>
          <w:szCs w:val="24"/>
        </w:rPr>
      </w:pPr>
    </w:p>
    <w:p w14:paraId="592A4493" w14:textId="77777777" w:rsidR="00F83B9B" w:rsidRDefault="00F83B9B">
      <w:pPr>
        <w:rPr>
          <w:sz w:val="28"/>
          <w:szCs w:val="28"/>
        </w:rPr>
      </w:pPr>
    </w:p>
    <w:p w14:paraId="459599D0" w14:textId="77777777" w:rsidR="00F83B9B" w:rsidRPr="00BD030A" w:rsidRDefault="00CA7274">
      <w:pPr>
        <w:spacing w:after="0"/>
        <w:rPr>
          <w:rFonts w:ascii="Arial" w:hAnsi="Arial" w:cs="Arial"/>
          <w:b/>
          <w:bCs/>
          <w:color w:val="000000" w:themeColor="text1"/>
          <w:sz w:val="24"/>
          <w:szCs w:val="24"/>
        </w:rPr>
      </w:pPr>
      <w:r w:rsidRPr="00BD030A">
        <w:rPr>
          <w:rFonts w:ascii="Arial" w:hAnsi="Arial" w:cs="Arial"/>
          <w:b/>
          <w:bCs/>
          <w:color w:val="000000" w:themeColor="text1"/>
          <w:sz w:val="24"/>
          <w:szCs w:val="24"/>
        </w:rPr>
        <w:t>Third Sector Leeds Leadership Group</w:t>
      </w:r>
    </w:p>
    <w:p w14:paraId="173A954F" w14:textId="77777777" w:rsidR="00F83B9B" w:rsidRPr="00BD030A" w:rsidRDefault="00CA7274">
      <w:pPr>
        <w:spacing w:after="0"/>
        <w:rPr>
          <w:rFonts w:ascii="Arial" w:hAnsi="Arial" w:cs="Arial"/>
          <w:b/>
          <w:bCs/>
          <w:color w:val="000000" w:themeColor="text1"/>
          <w:sz w:val="24"/>
          <w:szCs w:val="24"/>
        </w:rPr>
      </w:pPr>
      <w:r w:rsidRPr="00BD030A">
        <w:rPr>
          <w:rFonts w:ascii="Arial" w:hAnsi="Arial" w:cs="Arial"/>
          <w:b/>
          <w:bCs/>
          <w:color w:val="000000" w:themeColor="text1"/>
          <w:sz w:val="24"/>
          <w:szCs w:val="24"/>
        </w:rPr>
        <w:t>8 December 2025</w:t>
      </w:r>
    </w:p>
    <w:p w14:paraId="3D7EBBE2" w14:textId="77777777" w:rsidR="00F83B9B" w:rsidRPr="00BD030A" w:rsidRDefault="00CA7274">
      <w:pPr>
        <w:spacing w:after="0"/>
        <w:rPr>
          <w:rFonts w:ascii="Arial" w:hAnsi="Arial" w:cs="Arial"/>
          <w:b/>
          <w:bCs/>
          <w:color w:val="000000" w:themeColor="text1"/>
          <w:sz w:val="24"/>
          <w:szCs w:val="24"/>
        </w:rPr>
      </w:pPr>
      <w:r w:rsidRPr="00BD030A">
        <w:rPr>
          <w:rFonts w:ascii="Arial" w:hAnsi="Arial" w:cs="Arial"/>
          <w:b/>
          <w:bCs/>
          <w:color w:val="000000" w:themeColor="text1"/>
          <w:sz w:val="24"/>
          <w:szCs w:val="24"/>
        </w:rPr>
        <w:t xml:space="preserve">1.30pm – 3.00pm    </w:t>
      </w:r>
    </w:p>
    <w:p w14:paraId="41FAB22E" w14:textId="77777777" w:rsidR="00F83B9B" w:rsidRPr="00BD030A" w:rsidRDefault="00CA7274">
      <w:pPr>
        <w:spacing w:after="0"/>
        <w:rPr>
          <w:rFonts w:ascii="Arial" w:hAnsi="Arial" w:cs="Arial"/>
          <w:b/>
          <w:bCs/>
          <w:color w:val="000000" w:themeColor="text1"/>
          <w:sz w:val="24"/>
          <w:szCs w:val="24"/>
        </w:rPr>
      </w:pPr>
      <w:r w:rsidRPr="00BD030A">
        <w:rPr>
          <w:rFonts w:ascii="Arial" w:hAnsi="Arial" w:cs="Arial"/>
          <w:b/>
          <w:bCs/>
          <w:color w:val="000000" w:themeColor="text1"/>
          <w:sz w:val="24"/>
          <w:szCs w:val="24"/>
        </w:rPr>
        <w:t>In person, Stringer House</w:t>
      </w:r>
    </w:p>
    <w:p w14:paraId="499269D3" w14:textId="77777777" w:rsidR="00F83B9B" w:rsidRPr="00BD030A" w:rsidRDefault="00F83B9B">
      <w:pPr>
        <w:spacing w:after="20"/>
        <w:rPr>
          <w:rFonts w:ascii="Arial" w:hAnsi="Arial" w:cs="Arial"/>
          <w:color w:val="000000" w:themeColor="text1"/>
          <w:sz w:val="28"/>
          <w:szCs w:val="28"/>
        </w:rPr>
      </w:pPr>
    </w:p>
    <w:p w14:paraId="10F298B3" w14:textId="77777777" w:rsidR="00F83B9B" w:rsidRPr="00BD030A" w:rsidRDefault="00CA7274">
      <w:pPr>
        <w:spacing w:after="0"/>
        <w:rPr>
          <w:rFonts w:ascii="Arial" w:hAnsi="Arial" w:cs="Arial"/>
          <w:color w:val="000000" w:themeColor="text1"/>
          <w:sz w:val="24"/>
          <w:szCs w:val="24"/>
        </w:rPr>
      </w:pPr>
      <w:r w:rsidRPr="00BD030A">
        <w:rPr>
          <w:rFonts w:ascii="Arial" w:hAnsi="Arial" w:cs="Arial"/>
          <w:color w:val="000000" w:themeColor="text1"/>
          <w:sz w:val="24"/>
          <w:szCs w:val="24"/>
          <w:u w:val="single"/>
        </w:rPr>
        <w:t xml:space="preserve">Present: </w:t>
      </w:r>
      <w:r w:rsidRPr="00BD030A">
        <w:rPr>
          <w:rFonts w:ascii="Arial" w:hAnsi="Arial" w:cs="Arial"/>
          <w:color w:val="000000" w:themeColor="text1"/>
          <w:sz w:val="24"/>
          <w:szCs w:val="24"/>
        </w:rPr>
        <w:tab/>
      </w:r>
    </w:p>
    <w:p w14:paraId="45D8C4B9"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proofErr w:type="spellStart"/>
      <w:r w:rsidRPr="00BD030A">
        <w:rPr>
          <w:rFonts w:ascii="Arial" w:hAnsi="Arial" w:cs="Arial"/>
          <w:color w:val="000000" w:themeColor="text1"/>
          <w:sz w:val="24"/>
          <w:szCs w:val="24"/>
        </w:rPr>
        <w:t>Rifhat</w:t>
      </w:r>
      <w:proofErr w:type="spellEnd"/>
      <w:r w:rsidRPr="00BD030A">
        <w:rPr>
          <w:rFonts w:ascii="Arial" w:hAnsi="Arial" w:cs="Arial"/>
          <w:color w:val="000000" w:themeColor="text1"/>
          <w:sz w:val="24"/>
          <w:szCs w:val="24"/>
        </w:rPr>
        <w:t xml:space="preserve"> Malik</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RM</w:t>
      </w:r>
      <w:r w:rsidRPr="00BD030A">
        <w:rPr>
          <w:rFonts w:ascii="Arial" w:hAnsi="Arial" w:cs="Arial"/>
          <w:color w:val="000000" w:themeColor="text1"/>
          <w:sz w:val="24"/>
          <w:szCs w:val="24"/>
        </w:rPr>
        <w:tab/>
        <w:t>East North-East Rep (Give a Gift)</w:t>
      </w:r>
    </w:p>
    <w:p w14:paraId="27FFC1CE"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Julia Preston</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JP</w:t>
      </w:r>
      <w:r w:rsidRPr="00BD030A">
        <w:rPr>
          <w:rFonts w:ascii="Arial" w:hAnsi="Arial" w:cs="Arial"/>
          <w:color w:val="000000" w:themeColor="text1"/>
          <w:sz w:val="24"/>
          <w:szCs w:val="24"/>
        </w:rPr>
        <w:tab/>
        <w:t>Children and Young People’s Rep (GIPSIL)</w:t>
      </w:r>
    </w:p>
    <w:p w14:paraId="19BAB216"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Anna Martin</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HB</w:t>
      </w:r>
      <w:r w:rsidRPr="00BD030A">
        <w:rPr>
          <w:rFonts w:ascii="Arial" w:hAnsi="Arial" w:cs="Arial"/>
          <w:color w:val="000000" w:themeColor="text1"/>
          <w:sz w:val="24"/>
          <w:szCs w:val="24"/>
        </w:rPr>
        <w:tab/>
        <w:t>VAL Rep (Voluntary Action Leeds)</w:t>
      </w:r>
    </w:p>
    <w:p w14:paraId="2A4EBCF3" w14:textId="1DB0CCAF"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Pip Goff</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PG</w:t>
      </w:r>
      <w:r w:rsidRPr="00BD030A">
        <w:rPr>
          <w:rFonts w:ascii="Arial" w:hAnsi="Arial" w:cs="Arial"/>
          <w:color w:val="000000" w:themeColor="text1"/>
          <w:sz w:val="24"/>
          <w:szCs w:val="24"/>
        </w:rPr>
        <w:tab/>
        <w:t xml:space="preserve">Health and Wellbeing Rep (Forum Central) </w:t>
      </w:r>
    </w:p>
    <w:p w14:paraId="29B390A4"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Adrian Curtis</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AC</w:t>
      </w:r>
      <w:r w:rsidRPr="00BD030A">
        <w:rPr>
          <w:rFonts w:ascii="Arial" w:hAnsi="Arial" w:cs="Arial"/>
          <w:color w:val="000000" w:themeColor="text1"/>
          <w:sz w:val="24"/>
          <w:szCs w:val="24"/>
        </w:rPr>
        <w:tab/>
        <w:t>South-East Rep (Groundwork)</w:t>
      </w:r>
    </w:p>
    <w:p w14:paraId="68C0BFAA" w14:textId="77777777"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Jo Volpe</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JV</w:t>
      </w:r>
      <w:r w:rsidRPr="00BD030A">
        <w:rPr>
          <w:rFonts w:ascii="Arial" w:hAnsi="Arial" w:cs="Arial"/>
          <w:color w:val="000000" w:themeColor="text1"/>
          <w:sz w:val="24"/>
          <w:szCs w:val="24"/>
        </w:rPr>
        <w:tab/>
        <w:t>Older People Rep (Leeds Older People’s Forum)</w:t>
      </w:r>
    </w:p>
    <w:p w14:paraId="4585BFAA"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 xml:space="preserve">Maggie Dawkins </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t>MD</w:t>
      </w:r>
      <w:r w:rsidRPr="00BD030A">
        <w:rPr>
          <w:rFonts w:ascii="Arial" w:hAnsi="Arial" w:cs="Arial"/>
          <w:color w:val="000000" w:themeColor="text1"/>
          <w:sz w:val="24"/>
          <w:szCs w:val="24"/>
        </w:rPr>
        <w:tab/>
        <w:t>LGBT+ Rep (LGBT Forum)</w:t>
      </w:r>
    </w:p>
    <w:p w14:paraId="3716AD9B"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Helen Hart</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proofErr w:type="spellStart"/>
      <w:r w:rsidRPr="00BD030A">
        <w:rPr>
          <w:rFonts w:ascii="Arial" w:hAnsi="Arial" w:cs="Arial"/>
          <w:color w:val="000000" w:themeColor="text1"/>
          <w:sz w:val="24"/>
          <w:szCs w:val="24"/>
        </w:rPr>
        <w:t>HHa</w:t>
      </w:r>
      <w:proofErr w:type="spellEnd"/>
      <w:r w:rsidRPr="00BD030A">
        <w:rPr>
          <w:rFonts w:ascii="Arial" w:hAnsi="Arial" w:cs="Arial"/>
          <w:color w:val="000000" w:themeColor="text1"/>
          <w:sz w:val="24"/>
          <w:szCs w:val="24"/>
        </w:rPr>
        <w:tab/>
        <w:t>Children and Young People’s Rep (Barca)</w:t>
      </w:r>
    </w:p>
    <w:p w14:paraId="7C0EECC5" w14:textId="3E54DF55"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Jeanette Morris-Boam</w:t>
      </w:r>
      <w:r w:rsidRPr="00BD030A">
        <w:rPr>
          <w:rFonts w:ascii="Arial" w:hAnsi="Arial" w:cs="Arial"/>
          <w:color w:val="000000" w:themeColor="text1"/>
          <w:sz w:val="24"/>
          <w:szCs w:val="24"/>
        </w:rPr>
        <w:tab/>
      </w:r>
      <w:r w:rsidR="00235844" w:rsidRPr="00BD030A">
        <w:rPr>
          <w:rFonts w:ascii="Arial" w:hAnsi="Arial" w:cs="Arial"/>
          <w:color w:val="000000" w:themeColor="text1"/>
          <w:sz w:val="24"/>
          <w:szCs w:val="24"/>
        </w:rPr>
        <w:t>J</w:t>
      </w:r>
      <w:r w:rsidRPr="00BD030A">
        <w:rPr>
          <w:rFonts w:ascii="Arial" w:hAnsi="Arial" w:cs="Arial"/>
          <w:color w:val="000000" w:themeColor="text1"/>
          <w:sz w:val="24"/>
          <w:szCs w:val="24"/>
        </w:rPr>
        <w:t>M</w:t>
      </w:r>
      <w:r w:rsidRPr="00BD030A">
        <w:rPr>
          <w:rFonts w:ascii="Arial" w:hAnsi="Arial" w:cs="Arial"/>
          <w:color w:val="000000" w:themeColor="text1"/>
          <w:sz w:val="24"/>
          <w:szCs w:val="24"/>
        </w:rPr>
        <w:tab/>
        <w:t>Women and Girls Rep (Leeds Women’s Aid)</w:t>
      </w:r>
    </w:p>
    <w:p w14:paraId="639E3D1F"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Ali Mahgoub</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AM</w:t>
      </w:r>
      <w:r w:rsidRPr="00BD030A">
        <w:rPr>
          <w:rFonts w:ascii="Arial" w:hAnsi="Arial" w:cs="Arial"/>
          <w:color w:val="000000" w:themeColor="text1"/>
          <w:sz w:val="24"/>
          <w:szCs w:val="24"/>
        </w:rPr>
        <w:tab/>
        <w:t>Refugees &amp; Migrants Rep (Leeds Refugee Forum)</w:t>
      </w:r>
    </w:p>
    <w:p w14:paraId="489BBC55"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Nick Morgan</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NM</w:t>
      </w:r>
      <w:r w:rsidRPr="00BD030A">
        <w:rPr>
          <w:rFonts w:ascii="Arial" w:hAnsi="Arial" w:cs="Arial"/>
          <w:color w:val="000000" w:themeColor="text1"/>
          <w:sz w:val="24"/>
          <w:szCs w:val="24"/>
        </w:rPr>
        <w:tab/>
        <w:t>Advice and Financial Inclusion (Chapeltown CAB)</w:t>
      </w:r>
    </w:p>
    <w:p w14:paraId="1994DC34" w14:textId="70B961BF"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Dave Paterson</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t>DP      Housing Rep (Unity in Poverty Action)</w:t>
      </w:r>
    </w:p>
    <w:p w14:paraId="7ED069C3" w14:textId="77777777"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Alison Barrie</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AB</w:t>
      </w:r>
      <w:r w:rsidRPr="00BD030A">
        <w:rPr>
          <w:rFonts w:ascii="Arial" w:hAnsi="Arial" w:cs="Arial"/>
          <w:color w:val="000000" w:themeColor="text1"/>
          <w:sz w:val="24"/>
          <w:szCs w:val="24"/>
        </w:rPr>
        <w:tab/>
        <w:t>Crime Prevention and Reduction (Change Grow Live)</w:t>
      </w:r>
    </w:p>
    <w:p w14:paraId="1C766ADB" w14:textId="39266337"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Tony Macaluso</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t>TM</w:t>
      </w:r>
      <w:r w:rsidRPr="00BD030A">
        <w:rPr>
          <w:rFonts w:ascii="Arial" w:hAnsi="Arial" w:cs="Arial"/>
          <w:color w:val="000000" w:themeColor="text1"/>
          <w:sz w:val="24"/>
          <w:szCs w:val="24"/>
        </w:rPr>
        <w:tab/>
        <w:t xml:space="preserve">Arts and Culture Rep (Chapel Arts FM) </w:t>
      </w:r>
    </w:p>
    <w:p w14:paraId="05EE278F" w14:textId="77777777"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Helen Hart</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proofErr w:type="spellStart"/>
      <w:r w:rsidRPr="00BD030A">
        <w:rPr>
          <w:rFonts w:ascii="Arial" w:hAnsi="Arial" w:cs="Arial"/>
          <w:color w:val="000000" w:themeColor="text1"/>
          <w:sz w:val="24"/>
          <w:szCs w:val="24"/>
        </w:rPr>
        <w:t>HHa</w:t>
      </w:r>
      <w:proofErr w:type="spellEnd"/>
      <w:r w:rsidRPr="00BD030A">
        <w:rPr>
          <w:rFonts w:ascii="Arial" w:hAnsi="Arial" w:cs="Arial"/>
          <w:color w:val="000000" w:themeColor="text1"/>
          <w:sz w:val="24"/>
          <w:szCs w:val="24"/>
        </w:rPr>
        <w:tab/>
        <w:t>Children and Young People’s Rep (Barca)</w:t>
      </w:r>
    </w:p>
    <w:p w14:paraId="19003C7E" w14:textId="77777777" w:rsidR="00F83B9B" w:rsidRPr="00BD030A" w:rsidRDefault="00F83B9B">
      <w:pPr>
        <w:spacing w:after="0"/>
        <w:rPr>
          <w:rFonts w:ascii="Arial" w:hAnsi="Arial" w:cs="Arial"/>
          <w:color w:val="000000" w:themeColor="text1"/>
          <w:sz w:val="24"/>
          <w:szCs w:val="24"/>
        </w:rPr>
      </w:pPr>
    </w:p>
    <w:p w14:paraId="391D5EC7" w14:textId="77777777" w:rsidR="00F83B9B" w:rsidRPr="00BD030A" w:rsidRDefault="00CA7274">
      <w:pPr>
        <w:spacing w:after="0" w:line="240" w:lineRule="auto"/>
        <w:rPr>
          <w:rFonts w:ascii="Arial" w:hAnsi="Arial" w:cs="Arial"/>
          <w:color w:val="000000" w:themeColor="text1"/>
          <w:sz w:val="24"/>
          <w:szCs w:val="24"/>
          <w:u w:val="single"/>
        </w:rPr>
      </w:pPr>
      <w:r w:rsidRPr="00BD030A">
        <w:rPr>
          <w:rFonts w:ascii="Arial" w:hAnsi="Arial" w:cs="Arial"/>
          <w:color w:val="000000" w:themeColor="text1"/>
          <w:sz w:val="24"/>
          <w:szCs w:val="24"/>
          <w:u w:val="single"/>
        </w:rPr>
        <w:t>In attendance:</w:t>
      </w:r>
    </w:p>
    <w:p w14:paraId="36C9CA31" w14:textId="77777777"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 xml:space="preserve">Paula </w:t>
      </w:r>
      <w:proofErr w:type="spellStart"/>
      <w:r w:rsidRPr="00BD030A">
        <w:rPr>
          <w:rFonts w:ascii="Arial" w:hAnsi="Arial" w:cs="Arial"/>
          <w:color w:val="000000" w:themeColor="text1"/>
          <w:sz w:val="24"/>
          <w:szCs w:val="24"/>
        </w:rPr>
        <w:t>Chattergee</w:t>
      </w:r>
      <w:proofErr w:type="spellEnd"/>
      <w:r w:rsidRPr="00BD030A">
        <w:rPr>
          <w:rFonts w:ascii="Arial" w:hAnsi="Arial" w:cs="Arial"/>
          <w:color w:val="000000" w:themeColor="text1"/>
          <w:sz w:val="24"/>
          <w:szCs w:val="24"/>
        </w:rPr>
        <w:tab/>
      </w:r>
      <w:r w:rsidRPr="00BD030A">
        <w:rPr>
          <w:rFonts w:ascii="Arial" w:hAnsi="Arial" w:cs="Arial"/>
          <w:color w:val="000000" w:themeColor="text1"/>
          <w:sz w:val="24"/>
          <w:szCs w:val="24"/>
        </w:rPr>
        <w:tab/>
        <w:t>MR</w:t>
      </w:r>
      <w:r w:rsidRPr="00BD030A">
        <w:rPr>
          <w:rFonts w:ascii="Arial" w:hAnsi="Arial" w:cs="Arial"/>
          <w:color w:val="000000" w:themeColor="text1"/>
          <w:sz w:val="24"/>
          <w:szCs w:val="24"/>
        </w:rPr>
        <w:tab/>
        <w:t>TSL Support - VAL</w:t>
      </w:r>
    </w:p>
    <w:p w14:paraId="765E81BB" w14:textId="77777777"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 xml:space="preserve">Alex </w:t>
      </w:r>
      <w:proofErr w:type="gramStart"/>
      <w:r w:rsidRPr="00BD030A">
        <w:rPr>
          <w:rFonts w:ascii="Arial" w:hAnsi="Arial" w:cs="Arial"/>
          <w:color w:val="000000" w:themeColor="text1"/>
          <w:sz w:val="24"/>
          <w:szCs w:val="24"/>
        </w:rPr>
        <w:t>Cant</w:t>
      </w:r>
      <w:proofErr w:type="gramEnd"/>
      <w:r w:rsidRPr="00BD030A">
        <w:rPr>
          <w:rFonts w:ascii="Arial" w:hAnsi="Arial" w:cs="Arial"/>
          <w:color w:val="000000" w:themeColor="text1"/>
          <w:sz w:val="24"/>
          <w:szCs w:val="24"/>
        </w:rPr>
        <w:tab/>
      </w:r>
      <w:r w:rsidRPr="00BD030A">
        <w:rPr>
          <w:rFonts w:ascii="Arial" w:hAnsi="Arial" w:cs="Arial"/>
          <w:color w:val="000000" w:themeColor="text1"/>
          <w:sz w:val="24"/>
          <w:szCs w:val="24"/>
        </w:rPr>
        <w:tab/>
        <w:t xml:space="preserve"> </w:t>
      </w:r>
      <w:r w:rsidRPr="00BD030A">
        <w:rPr>
          <w:rFonts w:ascii="Arial" w:hAnsi="Arial" w:cs="Arial"/>
          <w:color w:val="000000" w:themeColor="text1"/>
          <w:sz w:val="24"/>
          <w:szCs w:val="24"/>
        </w:rPr>
        <w:tab/>
      </w:r>
      <w:proofErr w:type="spellStart"/>
      <w:r w:rsidRPr="00BD030A">
        <w:rPr>
          <w:rFonts w:ascii="Arial" w:hAnsi="Arial" w:cs="Arial"/>
          <w:color w:val="000000" w:themeColor="text1"/>
          <w:sz w:val="24"/>
          <w:szCs w:val="24"/>
        </w:rPr>
        <w:t>ACa</w:t>
      </w:r>
      <w:proofErr w:type="spellEnd"/>
      <w:r w:rsidRPr="00BD030A">
        <w:rPr>
          <w:rFonts w:ascii="Arial" w:hAnsi="Arial" w:cs="Arial"/>
          <w:color w:val="000000" w:themeColor="text1"/>
          <w:sz w:val="24"/>
          <w:szCs w:val="24"/>
        </w:rPr>
        <w:t xml:space="preserve"> </w:t>
      </w:r>
      <w:r w:rsidRPr="00BD030A">
        <w:rPr>
          <w:rFonts w:ascii="Arial" w:hAnsi="Arial" w:cs="Arial"/>
          <w:color w:val="000000" w:themeColor="text1"/>
          <w:sz w:val="24"/>
          <w:szCs w:val="24"/>
        </w:rPr>
        <w:tab/>
        <w:t>TSL Support (minute taker) – VAL</w:t>
      </w:r>
    </w:p>
    <w:p w14:paraId="00B5B0DA" w14:textId="2C731A0C" w:rsidR="00F83B9B" w:rsidRPr="00BD030A" w:rsidRDefault="00CA7274" w:rsidP="00BD030A">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Andrina Dawson</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t>AD</w:t>
      </w:r>
      <w:r w:rsidRPr="00BD030A">
        <w:rPr>
          <w:rFonts w:ascii="Arial" w:hAnsi="Arial" w:cs="Arial"/>
          <w:color w:val="000000" w:themeColor="text1"/>
          <w:sz w:val="24"/>
          <w:szCs w:val="24"/>
        </w:rPr>
        <w:tab/>
        <w:t>Voluntary Action Leeds</w:t>
      </w:r>
    </w:p>
    <w:p w14:paraId="554E3D36" w14:textId="77777777" w:rsidR="00F83B9B" w:rsidRPr="00BD030A" w:rsidRDefault="00F83B9B">
      <w:pPr>
        <w:spacing w:after="0"/>
        <w:rPr>
          <w:rFonts w:ascii="Arial" w:hAnsi="Arial" w:cs="Arial"/>
          <w:color w:val="000000" w:themeColor="text1"/>
          <w:sz w:val="24"/>
          <w:szCs w:val="24"/>
        </w:rPr>
      </w:pPr>
    </w:p>
    <w:p w14:paraId="358F2C4B" w14:textId="77777777" w:rsidR="00F83B9B" w:rsidRPr="00BD030A" w:rsidRDefault="00CA7274">
      <w:pPr>
        <w:spacing w:after="0"/>
        <w:rPr>
          <w:rFonts w:ascii="Arial" w:hAnsi="Arial" w:cs="Arial"/>
          <w:color w:val="000000" w:themeColor="text1"/>
          <w:sz w:val="24"/>
          <w:szCs w:val="24"/>
          <w:u w:val="single"/>
        </w:rPr>
      </w:pPr>
      <w:r w:rsidRPr="00BD030A">
        <w:rPr>
          <w:rFonts w:ascii="Arial" w:hAnsi="Arial" w:cs="Arial"/>
          <w:color w:val="000000" w:themeColor="text1"/>
          <w:sz w:val="24"/>
          <w:szCs w:val="24"/>
          <w:u w:val="single"/>
        </w:rPr>
        <w:t>Apologies</w:t>
      </w:r>
    </w:p>
    <w:p w14:paraId="50A2F8DC" w14:textId="26BC7CFD"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 xml:space="preserve">Gayle Graham </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t xml:space="preserve">GG </w:t>
      </w:r>
      <w:r w:rsidRPr="00BD030A">
        <w:rPr>
          <w:rFonts w:ascii="Arial" w:hAnsi="Arial" w:cs="Arial"/>
          <w:color w:val="000000" w:themeColor="text1"/>
          <w:sz w:val="24"/>
          <w:szCs w:val="24"/>
        </w:rPr>
        <w:tab/>
        <w:t>Small Groups Rep (Health for All)</w:t>
      </w:r>
    </w:p>
    <w:p w14:paraId="1731F1EE" w14:textId="1F742BBC"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Simon Phillips</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t>SP</w:t>
      </w:r>
      <w:r w:rsidRPr="00BD030A">
        <w:rPr>
          <w:rFonts w:ascii="Arial" w:hAnsi="Arial" w:cs="Arial"/>
          <w:color w:val="000000" w:themeColor="text1"/>
          <w:sz w:val="24"/>
          <w:szCs w:val="24"/>
        </w:rPr>
        <w:tab/>
        <w:t>Faith Groups Rep (Leeds Faith Forum)</w:t>
      </w:r>
    </w:p>
    <w:p w14:paraId="721B016A" w14:textId="77777777" w:rsidR="00F83B9B" w:rsidRPr="00BD030A" w:rsidRDefault="00CA7274">
      <w:pPr>
        <w:pBdr>
          <w:top w:val="nil"/>
          <w:left w:val="nil"/>
          <w:bottom w:val="nil"/>
          <w:right w:val="nil"/>
          <w:between w:val="nil"/>
        </w:pBd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Steph Taylor</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ST</w:t>
      </w:r>
      <w:r w:rsidRPr="00BD030A">
        <w:rPr>
          <w:rFonts w:ascii="Arial" w:hAnsi="Arial" w:cs="Arial"/>
          <w:color w:val="000000" w:themeColor="text1"/>
          <w:sz w:val="24"/>
          <w:szCs w:val="24"/>
        </w:rPr>
        <w:tab/>
        <w:t>Economy and Enterprise rep (Leeds Community Foundation)</w:t>
      </w:r>
    </w:p>
    <w:p w14:paraId="11122411" w14:textId="77777777" w:rsidR="00F83B9B" w:rsidRPr="00BD030A" w:rsidRDefault="00CA7274">
      <w:pPr>
        <w:spacing w:after="0" w:line="240" w:lineRule="auto"/>
        <w:rPr>
          <w:rFonts w:ascii="Arial" w:hAnsi="Arial" w:cs="Arial"/>
          <w:color w:val="000000" w:themeColor="text1"/>
          <w:sz w:val="24"/>
          <w:szCs w:val="24"/>
        </w:rPr>
      </w:pPr>
      <w:r w:rsidRPr="00BD030A">
        <w:rPr>
          <w:rFonts w:ascii="Arial" w:hAnsi="Arial" w:cs="Arial"/>
          <w:color w:val="000000" w:themeColor="text1"/>
          <w:sz w:val="24"/>
          <w:szCs w:val="24"/>
        </w:rPr>
        <w:t>Steve Hoey</w:t>
      </w:r>
      <w:r w:rsidRPr="00BD030A">
        <w:rPr>
          <w:rFonts w:ascii="Arial" w:hAnsi="Arial" w:cs="Arial"/>
          <w:color w:val="000000" w:themeColor="text1"/>
          <w:sz w:val="24"/>
          <w:szCs w:val="24"/>
        </w:rPr>
        <w:tab/>
      </w:r>
      <w:r w:rsidRPr="00BD030A">
        <w:rPr>
          <w:rFonts w:ascii="Arial" w:hAnsi="Arial" w:cs="Arial"/>
          <w:color w:val="000000" w:themeColor="text1"/>
          <w:sz w:val="24"/>
          <w:szCs w:val="24"/>
        </w:rPr>
        <w:tab/>
      </w:r>
      <w:r w:rsidRPr="00BD030A">
        <w:rPr>
          <w:rFonts w:ascii="Arial" w:hAnsi="Arial" w:cs="Arial"/>
          <w:color w:val="000000" w:themeColor="text1"/>
          <w:sz w:val="24"/>
          <w:szCs w:val="24"/>
        </w:rPr>
        <w:tab/>
        <w:t>SH</w:t>
      </w:r>
      <w:r w:rsidRPr="00BD030A">
        <w:rPr>
          <w:rFonts w:ascii="Arial" w:hAnsi="Arial" w:cs="Arial"/>
          <w:color w:val="000000" w:themeColor="text1"/>
          <w:sz w:val="24"/>
          <w:szCs w:val="24"/>
        </w:rPr>
        <w:tab/>
        <w:t>Turning Lives Around</w:t>
      </w:r>
    </w:p>
    <w:p w14:paraId="597D4F1E" w14:textId="77777777" w:rsidR="00F83B9B" w:rsidRPr="00BD030A" w:rsidRDefault="00F83B9B">
      <w:pPr>
        <w:rPr>
          <w:rFonts w:ascii="Arial" w:hAnsi="Arial" w:cs="Arial"/>
          <w:color w:val="000000" w:themeColor="text1"/>
          <w:sz w:val="24"/>
          <w:szCs w:val="24"/>
        </w:rPr>
      </w:pPr>
    </w:p>
    <w:tbl>
      <w:tblPr>
        <w:tblStyle w:val="a"/>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9"/>
        <w:gridCol w:w="8334"/>
        <w:gridCol w:w="1134"/>
      </w:tblGrid>
      <w:tr w:rsidR="00F83B9B" w:rsidRPr="00BD030A" w14:paraId="63042806" w14:textId="77777777" w:rsidTr="00BD030A">
        <w:trPr>
          <w:trHeight w:val="358"/>
        </w:trPr>
        <w:tc>
          <w:tcPr>
            <w:tcW w:w="739" w:type="dxa"/>
            <w:tcBorders>
              <w:top w:val="single" w:sz="4" w:space="0" w:color="000000"/>
              <w:left w:val="single" w:sz="4" w:space="0" w:color="000000"/>
              <w:bottom w:val="single" w:sz="4" w:space="0" w:color="000000"/>
              <w:right w:val="single" w:sz="4" w:space="0" w:color="000000"/>
            </w:tcBorders>
          </w:tcPr>
          <w:p w14:paraId="37510F56"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Item</w:t>
            </w:r>
          </w:p>
        </w:tc>
        <w:tc>
          <w:tcPr>
            <w:tcW w:w="8334" w:type="dxa"/>
            <w:tcBorders>
              <w:top w:val="single" w:sz="4" w:space="0" w:color="000000"/>
              <w:left w:val="single" w:sz="4" w:space="0" w:color="000000"/>
              <w:bottom w:val="single" w:sz="4" w:space="0" w:color="000000"/>
              <w:right w:val="single" w:sz="4" w:space="0" w:color="000000"/>
            </w:tcBorders>
          </w:tcPr>
          <w:p w14:paraId="3BC61D20" w14:textId="77777777" w:rsidR="00F83B9B" w:rsidRPr="00BD030A" w:rsidRDefault="00F83B9B">
            <w:pPr>
              <w:rPr>
                <w:rFonts w:ascii="Arial" w:hAnsi="Arial" w:cs="Arial"/>
                <w:b/>
                <w:bCs/>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A582805"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 xml:space="preserve">Action </w:t>
            </w:r>
          </w:p>
        </w:tc>
      </w:tr>
      <w:tr w:rsidR="00F83B9B" w:rsidRPr="00BD030A" w14:paraId="1CA5E339" w14:textId="77777777" w:rsidTr="00BD030A">
        <w:tc>
          <w:tcPr>
            <w:tcW w:w="739" w:type="dxa"/>
            <w:tcBorders>
              <w:top w:val="single" w:sz="4" w:space="0" w:color="000000"/>
              <w:left w:val="single" w:sz="4" w:space="0" w:color="000000"/>
              <w:bottom w:val="single" w:sz="4" w:space="0" w:color="000000"/>
              <w:right w:val="single" w:sz="4" w:space="0" w:color="000000"/>
            </w:tcBorders>
          </w:tcPr>
          <w:p w14:paraId="318050B6"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1</w:t>
            </w:r>
          </w:p>
        </w:tc>
        <w:tc>
          <w:tcPr>
            <w:tcW w:w="8334" w:type="dxa"/>
            <w:tcBorders>
              <w:top w:val="single" w:sz="4" w:space="0" w:color="000000"/>
              <w:left w:val="single" w:sz="4" w:space="0" w:color="000000"/>
              <w:bottom w:val="single" w:sz="4" w:space="0" w:color="000000"/>
              <w:right w:val="single" w:sz="4" w:space="0" w:color="000000"/>
            </w:tcBorders>
          </w:tcPr>
          <w:p w14:paraId="22A52A7D"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Welcome and Introductions</w:t>
            </w:r>
          </w:p>
        </w:tc>
        <w:tc>
          <w:tcPr>
            <w:tcW w:w="1134" w:type="dxa"/>
            <w:tcBorders>
              <w:top w:val="single" w:sz="4" w:space="0" w:color="000000"/>
              <w:left w:val="single" w:sz="4" w:space="0" w:color="000000"/>
              <w:bottom w:val="single" w:sz="4" w:space="0" w:color="000000"/>
              <w:right w:val="single" w:sz="4" w:space="0" w:color="000000"/>
            </w:tcBorders>
          </w:tcPr>
          <w:p w14:paraId="355BC51E" w14:textId="77777777" w:rsidR="00F83B9B" w:rsidRPr="00BD030A" w:rsidRDefault="00F83B9B">
            <w:pPr>
              <w:rPr>
                <w:rFonts w:ascii="Arial" w:hAnsi="Arial" w:cs="Arial"/>
                <w:b/>
                <w:bCs/>
                <w:color w:val="000000" w:themeColor="text1"/>
                <w:sz w:val="24"/>
                <w:szCs w:val="24"/>
              </w:rPr>
            </w:pPr>
          </w:p>
        </w:tc>
      </w:tr>
      <w:tr w:rsidR="00F83B9B" w:rsidRPr="00BD030A" w14:paraId="5249FBF8" w14:textId="77777777" w:rsidTr="00BD030A">
        <w:tc>
          <w:tcPr>
            <w:tcW w:w="739" w:type="dxa"/>
            <w:tcBorders>
              <w:top w:val="single" w:sz="4" w:space="0" w:color="000000"/>
              <w:left w:val="single" w:sz="4" w:space="0" w:color="000000"/>
              <w:bottom w:val="single" w:sz="4" w:space="0" w:color="000000"/>
              <w:right w:val="single" w:sz="4" w:space="0" w:color="000000"/>
            </w:tcBorders>
          </w:tcPr>
          <w:p w14:paraId="230AB496" w14:textId="77777777" w:rsidR="00F83B9B" w:rsidRPr="00BD030A" w:rsidRDefault="00F83B9B">
            <w:pPr>
              <w:rPr>
                <w:rFonts w:ascii="Arial" w:hAnsi="Arial" w:cs="Arial"/>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257CE845" w14:textId="77777777" w:rsidR="00235844" w:rsidRPr="00BD030A" w:rsidRDefault="00235844">
            <w:pPr>
              <w:rPr>
                <w:rFonts w:ascii="Arial" w:hAnsi="Arial" w:cs="Arial"/>
                <w:color w:val="000000" w:themeColor="text1"/>
                <w:sz w:val="24"/>
                <w:szCs w:val="24"/>
              </w:rPr>
            </w:pPr>
          </w:p>
          <w:p w14:paraId="184FCA5E" w14:textId="48133FA1" w:rsidR="00F83B9B" w:rsidRPr="00BD030A" w:rsidRDefault="00CA7274">
            <w:pPr>
              <w:rPr>
                <w:rFonts w:ascii="Arial" w:hAnsi="Arial" w:cs="Arial"/>
                <w:color w:val="000000" w:themeColor="text1"/>
                <w:sz w:val="24"/>
                <w:szCs w:val="24"/>
              </w:rPr>
            </w:pPr>
            <w:r w:rsidRPr="00BD030A">
              <w:rPr>
                <w:rFonts w:ascii="Arial" w:hAnsi="Arial" w:cs="Arial"/>
                <w:color w:val="000000" w:themeColor="text1"/>
                <w:sz w:val="24"/>
                <w:szCs w:val="24"/>
              </w:rPr>
              <w:t xml:space="preserve">Pip Goff (PG), who is standing in as chair for this meeting, welcomed all attendees </w:t>
            </w:r>
            <w:sdt>
              <w:sdtPr>
                <w:rPr>
                  <w:rFonts w:ascii="Arial" w:hAnsi="Arial" w:cs="Arial"/>
                  <w:color w:val="000000" w:themeColor="text1"/>
                  <w:sz w:val="24"/>
                  <w:szCs w:val="24"/>
                </w:rPr>
                <w:tag w:val="goog_rdk_1"/>
                <w:id w:val="-204534005"/>
              </w:sdtPr>
              <w:sdtEndPr/>
              <w:sdtContent>
                <w:r w:rsidRPr="00BD030A">
                  <w:rPr>
                    <w:rFonts w:ascii="Arial" w:hAnsi="Arial" w:cs="Arial"/>
                    <w:color w:val="000000" w:themeColor="text1"/>
                    <w:sz w:val="24"/>
                    <w:szCs w:val="24"/>
                  </w:rPr>
                  <w:t xml:space="preserve">with a seasonal check in </w:t>
                </w:r>
              </w:sdtContent>
            </w:sdt>
            <w:r w:rsidRPr="00BD030A">
              <w:rPr>
                <w:rFonts w:ascii="Arial" w:hAnsi="Arial" w:cs="Arial"/>
                <w:color w:val="000000" w:themeColor="text1"/>
                <w:sz w:val="24"/>
                <w:szCs w:val="24"/>
              </w:rPr>
              <w:t>and apologies were shared.</w:t>
            </w:r>
          </w:p>
          <w:p w14:paraId="6CBE9EC7" w14:textId="77777777" w:rsidR="00235844" w:rsidRPr="00BD030A" w:rsidRDefault="00235844">
            <w:pPr>
              <w:rPr>
                <w:rFonts w:ascii="Arial" w:hAnsi="Arial" w:cs="Arial"/>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7DE32A6" w14:textId="77777777" w:rsidR="00F83B9B" w:rsidRPr="00BD030A" w:rsidRDefault="00F83B9B">
            <w:pPr>
              <w:rPr>
                <w:rFonts w:ascii="Arial" w:hAnsi="Arial" w:cs="Arial"/>
                <w:b/>
                <w:bCs/>
                <w:color w:val="000000" w:themeColor="text1"/>
                <w:sz w:val="24"/>
                <w:szCs w:val="24"/>
              </w:rPr>
            </w:pPr>
          </w:p>
        </w:tc>
      </w:tr>
      <w:tr w:rsidR="00F83B9B" w:rsidRPr="00BD030A" w14:paraId="5460DB31" w14:textId="77777777" w:rsidTr="00BD030A">
        <w:tc>
          <w:tcPr>
            <w:tcW w:w="739" w:type="dxa"/>
            <w:tcBorders>
              <w:top w:val="single" w:sz="4" w:space="0" w:color="000000"/>
              <w:left w:val="single" w:sz="4" w:space="0" w:color="000000"/>
              <w:bottom w:val="single" w:sz="4" w:space="0" w:color="000000"/>
              <w:right w:val="single" w:sz="4" w:space="0" w:color="000000"/>
            </w:tcBorders>
          </w:tcPr>
          <w:p w14:paraId="7B5447FC"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 xml:space="preserve">2. </w:t>
            </w:r>
          </w:p>
        </w:tc>
        <w:tc>
          <w:tcPr>
            <w:tcW w:w="8334" w:type="dxa"/>
            <w:tcBorders>
              <w:top w:val="single" w:sz="4" w:space="0" w:color="000000"/>
              <w:left w:val="single" w:sz="4" w:space="0" w:color="000000"/>
              <w:bottom w:val="single" w:sz="4" w:space="0" w:color="000000"/>
              <w:right w:val="single" w:sz="4" w:space="0" w:color="000000"/>
            </w:tcBorders>
          </w:tcPr>
          <w:p w14:paraId="6B5A8827"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 xml:space="preserve">Previous Notes, Matters Arising and Report on TSL Activity </w:t>
            </w:r>
          </w:p>
        </w:tc>
        <w:tc>
          <w:tcPr>
            <w:tcW w:w="1134" w:type="dxa"/>
            <w:tcBorders>
              <w:top w:val="single" w:sz="4" w:space="0" w:color="000000"/>
              <w:left w:val="single" w:sz="4" w:space="0" w:color="000000"/>
              <w:bottom w:val="single" w:sz="4" w:space="0" w:color="000000"/>
              <w:right w:val="single" w:sz="4" w:space="0" w:color="000000"/>
            </w:tcBorders>
          </w:tcPr>
          <w:p w14:paraId="0B2638E2" w14:textId="77777777" w:rsidR="00F83B9B" w:rsidRPr="00BD030A" w:rsidRDefault="00F83B9B">
            <w:pPr>
              <w:rPr>
                <w:rFonts w:ascii="Arial" w:hAnsi="Arial" w:cs="Arial"/>
                <w:b/>
                <w:bCs/>
                <w:color w:val="000000" w:themeColor="text1"/>
                <w:sz w:val="24"/>
                <w:szCs w:val="24"/>
              </w:rPr>
            </w:pPr>
          </w:p>
        </w:tc>
      </w:tr>
      <w:tr w:rsidR="00F83B9B" w:rsidRPr="00BD030A" w14:paraId="71EAD1A4" w14:textId="77777777" w:rsidTr="00BD030A">
        <w:tc>
          <w:tcPr>
            <w:tcW w:w="739" w:type="dxa"/>
            <w:tcBorders>
              <w:top w:val="single" w:sz="4" w:space="0" w:color="000000"/>
              <w:left w:val="single" w:sz="4" w:space="0" w:color="000000"/>
              <w:bottom w:val="single" w:sz="4" w:space="0" w:color="000000"/>
              <w:right w:val="single" w:sz="4" w:space="0" w:color="000000"/>
            </w:tcBorders>
          </w:tcPr>
          <w:p w14:paraId="22C5BD45" w14:textId="77777777" w:rsidR="00F83B9B" w:rsidRPr="00BD030A" w:rsidRDefault="00F83B9B">
            <w:pPr>
              <w:rPr>
                <w:rFonts w:ascii="Arial" w:hAnsi="Arial" w:cs="Arial"/>
                <w:b/>
                <w:bCs/>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16FACB13" w14:textId="77777777" w:rsidR="00F83B9B" w:rsidRPr="00BD030A" w:rsidRDefault="00F83B9B">
            <w:pPr>
              <w:rPr>
                <w:rFonts w:ascii="Arial" w:hAnsi="Arial" w:cs="Arial"/>
                <w:color w:val="000000" w:themeColor="text1"/>
                <w:sz w:val="24"/>
                <w:szCs w:val="24"/>
              </w:rPr>
            </w:pPr>
          </w:p>
          <w:p w14:paraId="2E4D4490" w14:textId="77777777" w:rsidR="00F83B9B" w:rsidRPr="00BD030A" w:rsidRDefault="00CA7274">
            <w:pPr>
              <w:spacing w:after="160"/>
              <w:rPr>
                <w:rFonts w:ascii="Arial" w:hAnsi="Arial" w:cs="Arial"/>
                <w:b/>
                <w:bCs/>
                <w:color w:val="000000" w:themeColor="text1"/>
                <w:sz w:val="24"/>
                <w:szCs w:val="24"/>
                <w:u w:val="single"/>
              </w:rPr>
            </w:pPr>
            <w:r w:rsidRPr="00BD030A">
              <w:rPr>
                <w:rFonts w:ascii="Arial" w:hAnsi="Arial" w:cs="Arial"/>
                <w:b/>
                <w:bCs/>
                <w:color w:val="000000" w:themeColor="text1"/>
                <w:sz w:val="24"/>
                <w:szCs w:val="24"/>
                <w:u w:val="single"/>
              </w:rPr>
              <w:t>VCSE workforce stakeholder workshop</w:t>
            </w:r>
          </w:p>
          <w:p w14:paraId="654C05AD" w14:textId="15D541C6" w:rsidR="00F83B9B" w:rsidRPr="00BD030A" w:rsidRDefault="00CA7274">
            <w:pPr>
              <w:spacing w:after="160"/>
              <w:rPr>
                <w:rFonts w:ascii="Arial" w:eastAsia="Aptos" w:hAnsi="Arial" w:cs="Arial"/>
                <w:color w:val="000000" w:themeColor="text1"/>
                <w:sz w:val="24"/>
                <w:szCs w:val="24"/>
              </w:rPr>
            </w:pPr>
            <w:r w:rsidRPr="00BD030A">
              <w:rPr>
                <w:rFonts w:ascii="Arial" w:eastAsia="Aptos" w:hAnsi="Arial" w:cs="Arial"/>
                <w:color w:val="000000" w:themeColor="text1"/>
                <w:sz w:val="24"/>
                <w:szCs w:val="24"/>
              </w:rPr>
              <w:t>There is a</w:t>
            </w:r>
            <w:r w:rsidRPr="00BD030A">
              <w:rPr>
                <w:rFonts w:ascii="Arial" w:eastAsia="Aptos" w:hAnsi="Arial" w:cs="Arial"/>
                <w:b/>
                <w:bCs/>
                <w:color w:val="000000" w:themeColor="text1"/>
                <w:sz w:val="24"/>
                <w:szCs w:val="24"/>
              </w:rPr>
              <w:t> </w:t>
            </w:r>
            <w:sdt>
              <w:sdtPr>
                <w:rPr>
                  <w:rFonts w:ascii="Arial" w:hAnsi="Arial" w:cs="Arial"/>
                  <w:color w:val="000000" w:themeColor="text1"/>
                  <w:sz w:val="24"/>
                  <w:szCs w:val="24"/>
                </w:rPr>
                <w:tag w:val="goog_rdk_2"/>
                <w:id w:val="37187823"/>
              </w:sdtPr>
              <w:sdtEndPr/>
              <w:sdtContent>
                <w:r w:rsidRPr="00BD030A">
                  <w:rPr>
                    <w:rFonts w:ascii="Arial" w:eastAsia="Aptos" w:hAnsi="Arial" w:cs="Arial"/>
                    <w:b/>
                    <w:bCs/>
                    <w:color w:val="000000" w:themeColor="text1"/>
                    <w:sz w:val="24"/>
                    <w:szCs w:val="24"/>
                  </w:rPr>
                  <w:t xml:space="preserve">National </w:t>
                </w:r>
              </w:sdtContent>
            </w:sdt>
            <w:r w:rsidRPr="00BD030A">
              <w:rPr>
                <w:rFonts w:ascii="Arial" w:eastAsia="Aptos" w:hAnsi="Arial" w:cs="Arial"/>
                <w:color w:val="000000" w:themeColor="text1"/>
                <w:sz w:val="24"/>
                <w:szCs w:val="24"/>
              </w:rPr>
              <w:t>VCSE Workforce</w:t>
            </w:r>
            <w:sdt>
              <w:sdtPr>
                <w:rPr>
                  <w:rFonts w:ascii="Arial" w:hAnsi="Arial" w:cs="Arial"/>
                  <w:color w:val="000000" w:themeColor="text1"/>
                  <w:sz w:val="24"/>
                  <w:szCs w:val="24"/>
                </w:rPr>
                <w:tag w:val="goog_rdk_3"/>
                <w:id w:val="360532983"/>
              </w:sdtPr>
              <w:sdtEndPr/>
              <w:sdtContent>
                <w:sdt>
                  <w:sdtPr>
                    <w:rPr>
                      <w:rFonts w:ascii="Arial" w:hAnsi="Arial" w:cs="Arial"/>
                      <w:color w:val="000000" w:themeColor="text1"/>
                      <w:sz w:val="24"/>
                      <w:szCs w:val="24"/>
                    </w:rPr>
                    <w:tag w:val="goog_rdk_4"/>
                    <w:id w:val="-950485999"/>
                  </w:sdtPr>
                  <w:sdtEndPr/>
                  <w:sdtContent>
                    <w:r w:rsidRPr="00BD030A">
                      <w:rPr>
                        <w:rFonts w:ascii="Arial" w:eastAsia="Aptos" w:hAnsi="Arial" w:cs="Arial"/>
                        <w:b/>
                        <w:bCs/>
                        <w:color w:val="000000" w:themeColor="text1"/>
                        <w:sz w:val="24"/>
                        <w:szCs w:val="24"/>
                      </w:rPr>
                      <w:t xml:space="preserve"> research</w:t>
                    </w:r>
                  </w:sdtContent>
                </w:sdt>
              </w:sdtContent>
            </w:sdt>
            <w:r w:rsidRPr="00BD030A">
              <w:rPr>
                <w:rFonts w:ascii="Arial" w:eastAsia="Aptos" w:hAnsi="Arial" w:cs="Arial"/>
                <w:color w:val="000000" w:themeColor="text1"/>
                <w:sz w:val="24"/>
                <w:szCs w:val="24"/>
              </w:rPr>
              <w:t xml:space="preserve"> stakeholder workshop on 14th January between 9:30-12:00. The workshop will be an opportunity to discuss the findings and explore their implications for practice. If TSL members are able to make it</w:t>
            </w:r>
            <w:sdt>
              <w:sdtPr>
                <w:rPr>
                  <w:rFonts w:ascii="Arial" w:hAnsi="Arial" w:cs="Arial"/>
                  <w:color w:val="000000" w:themeColor="text1"/>
                  <w:sz w:val="24"/>
                  <w:szCs w:val="24"/>
                </w:rPr>
                <w:tag w:val="goog_rdk_5"/>
                <w:id w:val="-152731797"/>
              </w:sdtPr>
              <w:sdtEndPr/>
              <w:sdtContent>
                <w:sdt>
                  <w:sdtPr>
                    <w:rPr>
                      <w:rFonts w:ascii="Arial" w:hAnsi="Arial" w:cs="Arial"/>
                      <w:color w:val="000000" w:themeColor="text1"/>
                      <w:sz w:val="24"/>
                      <w:szCs w:val="24"/>
                    </w:rPr>
                    <w:tag w:val="goog_rdk_6"/>
                    <w:id w:val="1065611994"/>
                  </w:sdtPr>
                  <w:sdtEndPr/>
                  <w:sdtContent>
                    <w:r w:rsidRPr="00BD030A">
                      <w:rPr>
                        <w:rFonts w:ascii="Arial" w:eastAsia="Aptos" w:hAnsi="Arial" w:cs="Arial"/>
                        <w:color w:val="000000" w:themeColor="text1"/>
                        <w:sz w:val="24"/>
                        <w:szCs w:val="24"/>
                      </w:rPr>
                      <w:t xml:space="preserve"> </w:t>
                    </w:r>
                  </w:sdtContent>
                </w:sdt>
                <w:sdt>
                  <w:sdtPr>
                    <w:rPr>
                      <w:rFonts w:ascii="Arial" w:hAnsi="Arial" w:cs="Arial"/>
                      <w:color w:val="000000" w:themeColor="text1"/>
                      <w:sz w:val="24"/>
                      <w:szCs w:val="24"/>
                    </w:rPr>
                    <w:tag w:val="goog_rdk_7"/>
                    <w:id w:val="-2012471432"/>
                  </w:sdtPr>
                  <w:sdtEndPr/>
                  <w:sdtContent>
                    <w:r w:rsidRPr="00BD030A">
                      <w:rPr>
                        <w:rFonts w:ascii="Arial" w:eastAsia="Arial" w:hAnsi="Arial" w:cs="Arial"/>
                        <w:color w:val="000000" w:themeColor="text1"/>
                        <w:sz w:val="24"/>
                        <w:szCs w:val="24"/>
                        <w:highlight w:val="white"/>
                      </w:rPr>
                      <w:t xml:space="preserve">register </w:t>
                    </w:r>
                    <w:r w:rsidR="00493335" w:rsidRPr="00BD030A">
                      <w:rPr>
                        <w:rFonts w:ascii="Arial" w:eastAsia="Arial" w:hAnsi="Arial" w:cs="Arial"/>
                        <w:color w:val="000000" w:themeColor="text1"/>
                        <w:sz w:val="24"/>
                        <w:szCs w:val="24"/>
                        <w:highlight w:val="white"/>
                      </w:rPr>
                      <w:t>their</w:t>
                    </w:r>
                    <w:r w:rsidRPr="00BD030A">
                      <w:rPr>
                        <w:rFonts w:ascii="Arial" w:eastAsia="Arial" w:hAnsi="Arial" w:cs="Arial"/>
                        <w:color w:val="000000" w:themeColor="text1"/>
                        <w:sz w:val="24"/>
                        <w:szCs w:val="24"/>
                        <w:highlight w:val="white"/>
                      </w:rPr>
                      <w:t xml:space="preserve"> attendance using this link: </w:t>
                    </w:r>
                  </w:sdtContent>
                </w:sdt>
                <w:r w:rsidR="00BD030A" w:rsidRPr="00BD030A">
                  <w:rPr>
                    <w:rFonts w:ascii="Arial" w:hAnsi="Arial" w:cs="Arial"/>
                  </w:rPr>
                  <w:t xml:space="preserve"> </w:t>
                </w:r>
                <w:hyperlink r:id="rId12" w:history="1">
                  <w:r w:rsidR="00BD030A" w:rsidRPr="00BD030A">
                    <w:rPr>
                      <w:rStyle w:val="Hyperlink"/>
                      <w:rFonts w:ascii="Arial" w:hAnsi="Arial" w:cs="Arial"/>
                    </w:rPr>
                    <w:t>Stakeholder Workshop</w:t>
                  </w:r>
                </w:hyperlink>
                <w:r w:rsidR="00BD030A" w:rsidRPr="00BD030A">
                  <w:rPr>
                    <w:rFonts w:ascii="Arial" w:hAnsi="Arial" w:cs="Arial"/>
                  </w:rPr>
                  <w:t xml:space="preserve"> </w:t>
                </w:r>
              </w:sdtContent>
            </w:sdt>
          </w:p>
          <w:p w14:paraId="3082B4FC" w14:textId="77777777" w:rsidR="00F83B9B" w:rsidRPr="00BD030A" w:rsidRDefault="00F83B9B">
            <w:pPr>
              <w:rPr>
                <w:rFonts w:ascii="Arial" w:hAnsi="Arial" w:cs="Arial"/>
                <w:color w:val="000000" w:themeColor="text1"/>
                <w:sz w:val="24"/>
                <w:szCs w:val="24"/>
              </w:rPr>
            </w:pPr>
          </w:p>
          <w:p w14:paraId="2165FA0C" w14:textId="77777777" w:rsidR="00F83B9B" w:rsidRPr="00BD030A" w:rsidRDefault="00CA7274">
            <w:pPr>
              <w:spacing w:after="0"/>
              <w:rPr>
                <w:rFonts w:ascii="Arial" w:eastAsia="Aptos" w:hAnsi="Arial" w:cs="Arial"/>
                <w:b/>
                <w:bCs/>
                <w:color w:val="000000" w:themeColor="text1"/>
                <w:sz w:val="24"/>
                <w:szCs w:val="24"/>
                <w:u w:val="single"/>
              </w:rPr>
            </w:pPr>
            <w:r w:rsidRPr="00BD030A">
              <w:rPr>
                <w:rFonts w:ascii="Arial" w:eastAsia="Aptos" w:hAnsi="Arial" w:cs="Arial"/>
                <w:b/>
                <w:bCs/>
                <w:color w:val="000000" w:themeColor="text1"/>
                <w:sz w:val="24"/>
                <w:szCs w:val="24"/>
                <w:u w:val="single"/>
              </w:rPr>
              <w:t xml:space="preserve">Third Sector Commissioning &amp; Collaboration group </w:t>
            </w:r>
          </w:p>
          <w:p w14:paraId="6036514F" w14:textId="77777777" w:rsidR="00F83B9B" w:rsidRPr="00BD030A" w:rsidRDefault="00F83B9B">
            <w:pPr>
              <w:spacing w:after="0"/>
              <w:rPr>
                <w:rFonts w:ascii="Arial" w:eastAsia="Aptos" w:hAnsi="Arial" w:cs="Arial"/>
                <w:b/>
                <w:bCs/>
                <w:color w:val="000000" w:themeColor="text1"/>
                <w:sz w:val="24"/>
                <w:szCs w:val="24"/>
                <w:u w:val="single"/>
              </w:rPr>
            </w:pPr>
          </w:p>
          <w:p w14:paraId="1EDA3152" w14:textId="7E1DE2D0" w:rsidR="00F83B9B" w:rsidRPr="00BD030A" w:rsidRDefault="00CA7274">
            <w:pPr>
              <w:spacing w:after="0"/>
              <w:rPr>
                <w:rFonts w:ascii="Arial" w:eastAsia="Aptos" w:hAnsi="Arial" w:cs="Arial"/>
                <w:color w:val="000000" w:themeColor="text1"/>
                <w:sz w:val="24"/>
                <w:szCs w:val="24"/>
              </w:rPr>
            </w:pPr>
            <w:r w:rsidRPr="00BD030A">
              <w:rPr>
                <w:rFonts w:ascii="Arial" w:eastAsia="Aptos" w:hAnsi="Arial" w:cs="Arial"/>
                <w:color w:val="000000" w:themeColor="text1"/>
                <w:sz w:val="24"/>
                <w:szCs w:val="24"/>
              </w:rPr>
              <w:t>P</w:t>
            </w:r>
            <w:r w:rsidR="00493335" w:rsidRPr="00BD030A">
              <w:rPr>
                <w:rFonts w:ascii="Arial" w:eastAsia="Aptos" w:hAnsi="Arial" w:cs="Arial"/>
                <w:color w:val="000000" w:themeColor="text1"/>
                <w:sz w:val="24"/>
                <w:szCs w:val="24"/>
              </w:rPr>
              <w:t>C</w:t>
            </w:r>
            <w:r w:rsidRPr="00BD030A">
              <w:rPr>
                <w:rFonts w:ascii="Arial" w:eastAsia="Aptos" w:hAnsi="Arial" w:cs="Arial"/>
                <w:color w:val="000000" w:themeColor="text1"/>
                <w:sz w:val="24"/>
                <w:szCs w:val="24"/>
              </w:rPr>
              <w:t xml:space="preserve"> and Claire Nixson are meeting with Kate Daly about next steps/ restarting</w:t>
            </w:r>
            <w:sdt>
              <w:sdtPr>
                <w:rPr>
                  <w:rFonts w:ascii="Arial" w:hAnsi="Arial" w:cs="Arial"/>
                  <w:color w:val="000000" w:themeColor="text1"/>
                  <w:sz w:val="24"/>
                  <w:szCs w:val="24"/>
                </w:rPr>
                <w:tag w:val="goog_rdk_12"/>
                <w:id w:val="1654654309"/>
              </w:sdtPr>
              <w:sdtEndPr/>
              <w:sdtContent>
                <w:sdt>
                  <w:sdtPr>
                    <w:rPr>
                      <w:rFonts w:ascii="Arial" w:hAnsi="Arial" w:cs="Arial"/>
                      <w:color w:val="000000" w:themeColor="text1"/>
                      <w:sz w:val="24"/>
                      <w:szCs w:val="24"/>
                    </w:rPr>
                    <w:tag w:val="goog_rdk_13"/>
                    <w:id w:val="-1732964922"/>
                  </w:sdtPr>
                  <w:sdtEndPr/>
                  <w:sdtContent>
                    <w:r w:rsidRPr="00BD030A">
                      <w:rPr>
                        <w:rFonts w:ascii="Arial" w:eastAsia="Aptos" w:hAnsi="Arial" w:cs="Arial"/>
                        <w:color w:val="000000" w:themeColor="text1"/>
                        <w:sz w:val="24"/>
                        <w:szCs w:val="24"/>
                      </w:rPr>
                      <w:t xml:space="preserve"> meetings.</w:t>
                    </w:r>
                  </w:sdtContent>
                </w:sdt>
              </w:sdtContent>
            </w:sdt>
            <w:sdt>
              <w:sdtPr>
                <w:rPr>
                  <w:rFonts w:ascii="Arial" w:hAnsi="Arial" w:cs="Arial"/>
                  <w:color w:val="000000" w:themeColor="text1"/>
                  <w:sz w:val="24"/>
                  <w:szCs w:val="24"/>
                </w:rPr>
                <w:tag w:val="goog_rdk_14"/>
                <w:id w:val="-839622843"/>
                <w:showingPlcHdr/>
              </w:sdtPr>
              <w:sdtEndPr/>
              <w:sdtContent>
                <w:r w:rsidR="00493335" w:rsidRPr="00BD030A">
                  <w:rPr>
                    <w:rFonts w:ascii="Arial" w:hAnsi="Arial" w:cs="Arial"/>
                    <w:color w:val="000000" w:themeColor="text1"/>
                    <w:sz w:val="24"/>
                    <w:szCs w:val="24"/>
                  </w:rPr>
                  <w:t xml:space="preserve">     </w:t>
                </w:r>
              </w:sdtContent>
            </w:sdt>
          </w:p>
          <w:p w14:paraId="33A2E6AA" w14:textId="77777777" w:rsidR="00F83B9B" w:rsidRPr="00BD030A" w:rsidRDefault="00F83B9B">
            <w:pPr>
              <w:rPr>
                <w:rFonts w:ascii="Arial" w:hAnsi="Arial" w:cs="Arial"/>
                <w:color w:val="000000" w:themeColor="text1"/>
                <w:sz w:val="24"/>
                <w:szCs w:val="24"/>
              </w:rPr>
            </w:pPr>
          </w:p>
          <w:p w14:paraId="0B77D35D" w14:textId="77777777" w:rsidR="00F83B9B" w:rsidRPr="00BD030A" w:rsidRDefault="00977689">
            <w:pPr>
              <w:rPr>
                <w:rFonts w:ascii="Arial" w:hAnsi="Arial" w:cs="Arial"/>
                <w:b/>
                <w:bCs/>
                <w:color w:val="000000" w:themeColor="text1"/>
                <w:sz w:val="24"/>
                <w:szCs w:val="24"/>
                <w:u w:val="single"/>
              </w:rPr>
            </w:pPr>
            <w:sdt>
              <w:sdtPr>
                <w:rPr>
                  <w:rFonts w:ascii="Arial" w:hAnsi="Arial" w:cs="Arial"/>
                  <w:color w:val="000000" w:themeColor="text1"/>
                  <w:sz w:val="24"/>
                  <w:szCs w:val="24"/>
                </w:rPr>
                <w:tag w:val="goog_rdk_15"/>
                <w:id w:val="-1775259521"/>
              </w:sdtPr>
              <w:sdtEndPr/>
              <w:sdtContent>
                <w:r w:rsidR="00CA7274" w:rsidRPr="00BD030A">
                  <w:rPr>
                    <w:rFonts w:ascii="Arial" w:eastAsia="Aptos" w:hAnsi="Arial" w:cs="Arial"/>
                    <w:b/>
                    <w:bCs/>
                    <w:color w:val="000000" w:themeColor="text1"/>
                    <w:sz w:val="24"/>
                    <w:szCs w:val="24"/>
                    <w:u w:val="single"/>
                  </w:rPr>
                  <w:t>Third sector workforce recruitment</w:t>
                </w:r>
              </w:sdtContent>
            </w:sdt>
          </w:p>
          <w:p w14:paraId="0EF454D4" w14:textId="77777777" w:rsidR="00F83B9B" w:rsidRPr="00BD030A" w:rsidRDefault="00977689">
            <w:pPr>
              <w:rPr>
                <w:rFonts w:ascii="Arial" w:eastAsia="Quattrocento Sans" w:hAnsi="Arial" w:cs="Arial"/>
                <w:color w:val="000000" w:themeColor="text1"/>
                <w:sz w:val="24"/>
                <w:szCs w:val="24"/>
              </w:rPr>
            </w:pPr>
            <w:sdt>
              <w:sdtPr>
                <w:rPr>
                  <w:rFonts w:ascii="Arial" w:hAnsi="Arial" w:cs="Arial"/>
                  <w:color w:val="000000" w:themeColor="text1"/>
                  <w:sz w:val="24"/>
                  <w:szCs w:val="24"/>
                </w:rPr>
                <w:tag w:val="goog_rdk_16"/>
                <w:id w:val="2052133525"/>
              </w:sdtPr>
              <w:sdtEndPr/>
              <w:sdtContent>
                <w:r w:rsidR="00CA7274" w:rsidRPr="00BD030A">
                  <w:rPr>
                    <w:rFonts w:ascii="Arial" w:eastAsia="Aptos" w:hAnsi="Arial" w:cs="Arial"/>
                    <w:color w:val="000000" w:themeColor="text1"/>
                    <w:sz w:val="24"/>
                    <w:szCs w:val="24"/>
                  </w:rPr>
                  <w:t>Workforce priorities include attending various job fairs and sharing case studies from the third sector. The aim is to showcase multiple pathways into the sector. These resources will also be presented to the Volunteer Managers Network</w:t>
                </w:r>
              </w:sdtContent>
            </w:sdt>
            <w:sdt>
              <w:sdtPr>
                <w:rPr>
                  <w:rFonts w:ascii="Arial" w:hAnsi="Arial" w:cs="Arial"/>
                  <w:color w:val="000000" w:themeColor="text1"/>
                  <w:sz w:val="24"/>
                  <w:szCs w:val="24"/>
                </w:rPr>
                <w:tag w:val="goog_rdk_17"/>
                <w:id w:val="1516101475"/>
              </w:sdtPr>
              <w:sdtEndPr/>
              <w:sdtContent>
                <w:sdt>
                  <w:sdtPr>
                    <w:rPr>
                      <w:rFonts w:ascii="Arial" w:hAnsi="Arial" w:cs="Arial"/>
                      <w:color w:val="000000" w:themeColor="text1"/>
                      <w:sz w:val="24"/>
                      <w:szCs w:val="24"/>
                    </w:rPr>
                    <w:tag w:val="goog_rdk_18"/>
                    <w:id w:val="134549415"/>
                  </w:sdtPr>
                  <w:sdtEndPr/>
                  <w:sdtContent>
                    <w:r w:rsidR="00CA7274" w:rsidRPr="00BD030A">
                      <w:rPr>
                        <w:rFonts w:ascii="Arial" w:eastAsia="Aptos" w:hAnsi="Arial" w:cs="Arial"/>
                        <w:color w:val="000000" w:themeColor="text1"/>
                        <w:sz w:val="24"/>
                        <w:szCs w:val="24"/>
                      </w:rPr>
                      <w:t xml:space="preserve"> and the Workforce/HR network</w:t>
                    </w:r>
                  </w:sdtContent>
                </w:sdt>
              </w:sdtContent>
            </w:sdt>
            <w:sdt>
              <w:sdtPr>
                <w:rPr>
                  <w:rFonts w:ascii="Arial" w:hAnsi="Arial" w:cs="Arial"/>
                  <w:color w:val="000000" w:themeColor="text1"/>
                  <w:sz w:val="24"/>
                  <w:szCs w:val="24"/>
                </w:rPr>
                <w:tag w:val="goog_rdk_19"/>
                <w:id w:val="-1208920338"/>
              </w:sdtPr>
              <w:sdtEndPr/>
              <w:sdtContent>
                <w:r w:rsidR="00CA7274" w:rsidRPr="00BD030A">
                  <w:rPr>
                    <w:rFonts w:ascii="Arial" w:eastAsia="Aptos" w:hAnsi="Arial" w:cs="Arial"/>
                    <w:color w:val="000000" w:themeColor="text1"/>
                    <w:sz w:val="24"/>
                    <w:szCs w:val="24"/>
                  </w:rPr>
                  <w:t>, along with a graphic explaining what the third sector is. Previously developed West Yorkshire resources will be circulated to the TS group</w:t>
                </w:r>
              </w:sdtContent>
            </w:sdt>
            <w:r w:rsidR="00CA7274" w:rsidRPr="00BD030A">
              <w:rPr>
                <w:rFonts w:ascii="Arial" w:eastAsia="Quattrocento Sans" w:hAnsi="Arial" w:cs="Arial"/>
                <w:color w:val="000000" w:themeColor="text1"/>
                <w:sz w:val="24"/>
                <w:szCs w:val="24"/>
              </w:rPr>
              <w:t>.</w:t>
            </w:r>
          </w:p>
          <w:p w14:paraId="4E670BC7" w14:textId="28C27E3D" w:rsidR="00F83B9B" w:rsidRPr="00BD030A" w:rsidRDefault="00CA7274">
            <w:pPr>
              <w:rPr>
                <w:rFonts w:ascii="Arial" w:hAnsi="Arial" w:cs="Arial"/>
                <w:color w:val="000000" w:themeColor="text1"/>
                <w:sz w:val="24"/>
                <w:szCs w:val="24"/>
              </w:rPr>
            </w:pPr>
            <w:r w:rsidRPr="00BD030A">
              <w:rPr>
                <w:rFonts w:ascii="Arial" w:hAnsi="Arial" w:cs="Arial"/>
                <w:b/>
                <w:bCs/>
                <w:color w:val="000000" w:themeColor="text1"/>
                <w:sz w:val="24"/>
                <w:szCs w:val="24"/>
              </w:rPr>
              <w:t>ACTION:</w:t>
            </w:r>
            <w:r w:rsidRPr="00BD030A">
              <w:rPr>
                <w:rFonts w:ascii="Arial" w:hAnsi="Arial" w:cs="Arial"/>
                <w:color w:val="000000" w:themeColor="text1"/>
                <w:sz w:val="24"/>
                <w:szCs w:val="24"/>
              </w:rPr>
              <w:t xml:space="preserve"> </w:t>
            </w:r>
            <w:sdt>
              <w:sdtPr>
                <w:rPr>
                  <w:rFonts w:ascii="Arial" w:hAnsi="Arial" w:cs="Arial"/>
                  <w:color w:val="000000" w:themeColor="text1"/>
                  <w:sz w:val="24"/>
                  <w:szCs w:val="24"/>
                </w:rPr>
                <w:tag w:val="goog_rdk_20"/>
                <w:id w:val="22879218"/>
              </w:sdtPr>
              <w:sdtEndPr/>
              <w:sdtContent>
                <w:r w:rsidRPr="00BD030A">
                  <w:rPr>
                    <w:rFonts w:ascii="Arial" w:eastAsia="Aptos" w:hAnsi="Arial" w:cs="Arial"/>
                    <w:color w:val="000000" w:themeColor="text1"/>
                    <w:sz w:val="24"/>
                    <w:szCs w:val="24"/>
                  </w:rPr>
                  <w:t>PC to catch up with Julia Preston (JP) about bringing to commissioning meeting</w:t>
                </w:r>
              </w:sdtContent>
            </w:sdt>
            <w:r w:rsidR="00493335" w:rsidRPr="00BD030A">
              <w:rPr>
                <w:rFonts w:ascii="Arial" w:hAnsi="Arial" w:cs="Arial"/>
                <w:color w:val="000000" w:themeColor="text1"/>
                <w:sz w:val="24"/>
                <w:szCs w:val="24"/>
              </w:rPr>
              <w:t>.</w:t>
            </w:r>
          </w:p>
          <w:p w14:paraId="623BA510" w14:textId="77777777" w:rsidR="00F83B9B" w:rsidRPr="00BD030A" w:rsidRDefault="00CA7274">
            <w:pPr>
              <w:spacing w:after="0"/>
              <w:rPr>
                <w:rFonts w:ascii="Arial" w:eastAsia="Aptos" w:hAnsi="Arial" w:cs="Arial"/>
                <w:color w:val="000000" w:themeColor="text1"/>
                <w:sz w:val="24"/>
                <w:szCs w:val="24"/>
              </w:rPr>
            </w:pPr>
            <w:r w:rsidRPr="00BD030A">
              <w:rPr>
                <w:rFonts w:ascii="Arial" w:hAnsi="Arial" w:cs="Arial"/>
                <w:b/>
                <w:bCs/>
                <w:color w:val="000000" w:themeColor="text1"/>
                <w:sz w:val="24"/>
                <w:szCs w:val="24"/>
              </w:rPr>
              <w:t>ACTION:</w:t>
            </w:r>
            <w:r w:rsidRPr="00BD030A">
              <w:rPr>
                <w:rFonts w:ascii="Arial" w:hAnsi="Arial" w:cs="Arial"/>
                <w:color w:val="000000" w:themeColor="text1"/>
                <w:sz w:val="24"/>
                <w:szCs w:val="24"/>
              </w:rPr>
              <w:t xml:space="preserve"> </w:t>
            </w:r>
            <w:sdt>
              <w:sdtPr>
                <w:rPr>
                  <w:rFonts w:ascii="Arial" w:hAnsi="Arial" w:cs="Arial"/>
                  <w:color w:val="000000" w:themeColor="text1"/>
                  <w:sz w:val="24"/>
                  <w:szCs w:val="24"/>
                </w:rPr>
                <w:tag w:val="goog_rdk_21"/>
                <w:id w:val="-760322620"/>
              </w:sdtPr>
              <w:sdtEndPr/>
              <w:sdtContent>
                <w:r w:rsidRPr="00BD030A">
                  <w:rPr>
                    <w:rFonts w:ascii="Arial" w:eastAsia="Aptos" w:hAnsi="Arial" w:cs="Arial"/>
                    <w:color w:val="000000" w:themeColor="text1"/>
                    <w:sz w:val="24"/>
                    <w:szCs w:val="24"/>
                  </w:rPr>
                  <w:t xml:space="preserve">Engage Leeds can take referrals for help with housing, JP to send info around. </w:t>
                </w:r>
              </w:sdtContent>
            </w:sdt>
          </w:p>
          <w:p w14:paraId="25383380" w14:textId="77777777" w:rsidR="00F83B9B" w:rsidRPr="00BD030A" w:rsidRDefault="00F83B9B">
            <w:pPr>
              <w:rPr>
                <w:rFonts w:ascii="Arial" w:hAnsi="Arial" w:cs="Arial"/>
                <w:color w:val="000000" w:themeColor="text1"/>
                <w:sz w:val="24"/>
                <w:szCs w:val="24"/>
              </w:rPr>
            </w:pPr>
          </w:p>
          <w:p w14:paraId="781C836C" w14:textId="77777777" w:rsidR="00F83B9B" w:rsidRPr="00BD030A" w:rsidRDefault="00977689">
            <w:pPr>
              <w:rPr>
                <w:rFonts w:ascii="Arial" w:hAnsi="Arial" w:cs="Arial"/>
                <w:b/>
                <w:bCs/>
                <w:color w:val="000000" w:themeColor="text1"/>
                <w:sz w:val="24"/>
                <w:szCs w:val="24"/>
                <w:u w:val="single"/>
              </w:rPr>
            </w:pPr>
            <w:sdt>
              <w:sdtPr>
                <w:rPr>
                  <w:rFonts w:ascii="Arial" w:hAnsi="Arial" w:cs="Arial"/>
                  <w:color w:val="000000" w:themeColor="text1"/>
                  <w:sz w:val="24"/>
                  <w:szCs w:val="24"/>
                </w:rPr>
                <w:tag w:val="goog_rdk_22"/>
                <w:id w:val="-833182989"/>
              </w:sdtPr>
              <w:sdtEndPr/>
              <w:sdtContent>
                <w:r w:rsidR="00CA7274" w:rsidRPr="00BD030A">
                  <w:rPr>
                    <w:rFonts w:ascii="Arial" w:eastAsia="Aptos" w:hAnsi="Arial" w:cs="Arial"/>
                    <w:b/>
                    <w:bCs/>
                    <w:color w:val="000000" w:themeColor="text1"/>
                    <w:sz w:val="24"/>
                    <w:szCs w:val="24"/>
                    <w:u w:val="single"/>
                  </w:rPr>
                  <w:t>State of sector presentation</w:t>
                </w:r>
              </w:sdtContent>
            </w:sdt>
          </w:p>
          <w:p w14:paraId="78EAC2D6" w14:textId="77777777" w:rsidR="00F83B9B" w:rsidRPr="00BD030A" w:rsidRDefault="00CA7274">
            <w:pPr>
              <w:spacing w:after="0"/>
              <w:rPr>
                <w:rFonts w:ascii="Arial" w:eastAsia="Aptos" w:hAnsi="Arial" w:cs="Arial"/>
                <w:color w:val="000000" w:themeColor="text1"/>
                <w:sz w:val="24"/>
                <w:szCs w:val="24"/>
              </w:rPr>
            </w:pPr>
            <w:r w:rsidRPr="00BD030A">
              <w:rPr>
                <w:rFonts w:ascii="Arial" w:eastAsia="Aptos" w:hAnsi="Arial" w:cs="Arial"/>
                <w:color w:val="000000" w:themeColor="text1"/>
                <w:sz w:val="24"/>
                <w:szCs w:val="24"/>
              </w:rPr>
              <w:t>State of the sector presentation recording is taking place on Monday 15th December to be used as a resource to help set context. TSL members can join via zoom link sent by PC.</w:t>
            </w:r>
          </w:p>
          <w:p w14:paraId="61418EA4" w14:textId="77777777" w:rsidR="00F83B9B" w:rsidRPr="00BD030A" w:rsidRDefault="00F83B9B">
            <w:pPr>
              <w:rPr>
                <w:rFonts w:ascii="Arial" w:hAnsi="Arial" w:cs="Arial"/>
                <w:color w:val="000000" w:themeColor="text1"/>
                <w:sz w:val="24"/>
                <w:szCs w:val="24"/>
              </w:rPr>
            </w:pPr>
          </w:p>
          <w:p w14:paraId="2B0A1002" w14:textId="77777777" w:rsidR="00F83B9B" w:rsidRPr="00BD030A" w:rsidRDefault="00CA7274">
            <w:pPr>
              <w:rPr>
                <w:rFonts w:ascii="Arial" w:eastAsia="Aptos" w:hAnsi="Arial" w:cs="Arial"/>
                <w:b/>
                <w:bCs/>
                <w:color w:val="000000" w:themeColor="text1"/>
                <w:sz w:val="24"/>
                <w:szCs w:val="24"/>
                <w:u w:val="single"/>
              </w:rPr>
            </w:pPr>
            <w:r w:rsidRPr="00BD030A">
              <w:rPr>
                <w:rFonts w:ascii="Arial" w:eastAsia="Aptos" w:hAnsi="Arial" w:cs="Arial"/>
                <w:b/>
                <w:bCs/>
                <w:color w:val="000000" w:themeColor="text1"/>
                <w:sz w:val="24"/>
                <w:szCs w:val="24"/>
                <w:u w:val="single"/>
              </w:rPr>
              <w:t>Inclusive growth</w:t>
            </w:r>
          </w:p>
          <w:p w14:paraId="3C14DBD1" w14:textId="77777777" w:rsidR="00F83B9B" w:rsidRPr="00BD030A" w:rsidRDefault="00CA7274">
            <w:pPr>
              <w:rPr>
                <w:rFonts w:ascii="Arial" w:eastAsia="Aptos" w:hAnsi="Arial" w:cs="Arial"/>
                <w:color w:val="000000" w:themeColor="text1"/>
                <w:sz w:val="24"/>
                <w:szCs w:val="24"/>
              </w:rPr>
            </w:pPr>
            <w:r w:rsidRPr="00BD030A">
              <w:rPr>
                <w:rFonts w:ascii="Arial" w:eastAsia="Aptos" w:hAnsi="Arial" w:cs="Arial"/>
                <w:color w:val="000000" w:themeColor="text1"/>
                <w:sz w:val="24"/>
                <w:szCs w:val="24"/>
              </w:rPr>
              <w:t>There was an agreement that TSL need to tell the story of how we do inclusive growth as a sector.</w:t>
            </w:r>
          </w:p>
          <w:p w14:paraId="0741B885" w14:textId="77777777" w:rsidR="00F83B9B" w:rsidRPr="00BD030A" w:rsidRDefault="00CA7274">
            <w:pPr>
              <w:rPr>
                <w:rFonts w:ascii="Arial" w:eastAsia="Aptos" w:hAnsi="Arial" w:cs="Arial"/>
                <w:color w:val="000000" w:themeColor="text1"/>
                <w:sz w:val="24"/>
                <w:szCs w:val="24"/>
              </w:rPr>
            </w:pPr>
            <w:r w:rsidRPr="00BD030A">
              <w:rPr>
                <w:rFonts w:ascii="Arial" w:eastAsia="Aptos" w:hAnsi="Arial" w:cs="Arial"/>
                <w:b/>
                <w:bCs/>
                <w:color w:val="000000" w:themeColor="text1"/>
                <w:sz w:val="24"/>
                <w:szCs w:val="24"/>
              </w:rPr>
              <w:t>ACTION:</w:t>
            </w:r>
            <w:r w:rsidRPr="00BD030A">
              <w:rPr>
                <w:rFonts w:ascii="Arial" w:eastAsia="Aptos" w:hAnsi="Arial" w:cs="Arial"/>
                <w:color w:val="000000" w:themeColor="text1"/>
                <w:sz w:val="24"/>
                <w:szCs w:val="24"/>
              </w:rPr>
              <w:t xml:space="preserve"> Tony Macaluso (TM)</w:t>
            </w:r>
            <w:sdt>
              <w:sdtPr>
                <w:rPr>
                  <w:rFonts w:ascii="Arial" w:hAnsi="Arial" w:cs="Arial"/>
                  <w:color w:val="000000" w:themeColor="text1"/>
                  <w:sz w:val="24"/>
                  <w:szCs w:val="24"/>
                </w:rPr>
                <w:tag w:val="goog_rdk_23"/>
                <w:id w:val="1364445620"/>
              </w:sdtPr>
              <w:sdtEndPr/>
              <w:sdtContent>
                <w:r w:rsidRPr="00BD030A">
                  <w:rPr>
                    <w:rFonts w:ascii="Arial" w:eastAsia="Aptos" w:hAnsi="Arial" w:cs="Arial"/>
                    <w:color w:val="000000" w:themeColor="text1"/>
                    <w:sz w:val="24"/>
                    <w:szCs w:val="24"/>
                  </w:rPr>
                  <w:t xml:space="preserve"> </w:t>
                </w:r>
              </w:sdtContent>
            </w:sdt>
            <w:r w:rsidRPr="00BD030A">
              <w:rPr>
                <w:rFonts w:ascii="Arial" w:eastAsia="Aptos" w:hAnsi="Arial" w:cs="Arial"/>
                <w:color w:val="000000" w:themeColor="text1"/>
                <w:sz w:val="24"/>
                <w:szCs w:val="24"/>
              </w:rPr>
              <w:t>has offered to record inclusive growth stories to showcase best practice</w:t>
            </w:r>
          </w:p>
          <w:p w14:paraId="10F99B6C" w14:textId="0D79A1BB" w:rsidR="00F83B9B" w:rsidRPr="00BD030A" w:rsidRDefault="00977689">
            <w:pPr>
              <w:rPr>
                <w:rFonts w:ascii="Arial" w:hAnsi="Arial" w:cs="Arial"/>
                <w:color w:val="000000" w:themeColor="text1"/>
                <w:sz w:val="24"/>
                <w:szCs w:val="24"/>
              </w:rPr>
            </w:pPr>
            <w:sdt>
              <w:sdtPr>
                <w:rPr>
                  <w:rFonts w:ascii="Arial" w:hAnsi="Arial" w:cs="Arial"/>
                  <w:color w:val="000000" w:themeColor="text1"/>
                  <w:sz w:val="24"/>
                  <w:szCs w:val="24"/>
                </w:rPr>
                <w:tag w:val="goog_rdk_31"/>
                <w:id w:val="-1025829361"/>
              </w:sdtPr>
              <w:sdtEndPr/>
              <w:sdtContent>
                <w:r w:rsidR="00CA7274" w:rsidRPr="00BD030A">
                  <w:rPr>
                    <w:rFonts w:ascii="Arial" w:eastAsia="Aptos" w:hAnsi="Arial" w:cs="Arial"/>
                    <w:color w:val="000000" w:themeColor="text1"/>
                    <w:sz w:val="24"/>
                    <w:szCs w:val="24"/>
                  </w:rPr>
                  <w:br/>
                </w:r>
                <w:r w:rsidR="00CA7274" w:rsidRPr="00BD030A">
                  <w:rPr>
                    <w:rFonts w:ascii="Arial" w:eastAsia="Aptos" w:hAnsi="Arial" w:cs="Arial"/>
                    <w:b/>
                    <w:bCs/>
                    <w:color w:val="000000" w:themeColor="text1"/>
                    <w:sz w:val="24"/>
                    <w:szCs w:val="24"/>
                  </w:rPr>
                  <w:t>ACTION:</w:t>
                </w:r>
                <w:r w:rsidR="00CA7274" w:rsidRPr="00BD030A">
                  <w:rPr>
                    <w:rFonts w:ascii="Arial" w:eastAsia="Aptos" w:hAnsi="Arial" w:cs="Arial"/>
                    <w:color w:val="000000" w:themeColor="text1"/>
                    <w:sz w:val="24"/>
                    <w:szCs w:val="24"/>
                  </w:rPr>
                  <w:t xml:space="preserve"> Helen Hart (</w:t>
                </w:r>
                <w:proofErr w:type="spellStart"/>
                <w:r w:rsidR="00CA7274" w:rsidRPr="00BD030A">
                  <w:rPr>
                    <w:rFonts w:ascii="Arial" w:eastAsia="Aptos" w:hAnsi="Arial" w:cs="Arial"/>
                    <w:color w:val="000000" w:themeColor="text1"/>
                    <w:sz w:val="24"/>
                    <w:szCs w:val="24"/>
                  </w:rPr>
                  <w:t>HHa</w:t>
                </w:r>
                <w:proofErr w:type="spellEnd"/>
                <w:r w:rsidR="00CA7274" w:rsidRPr="00BD030A">
                  <w:rPr>
                    <w:rFonts w:ascii="Arial" w:eastAsia="Aptos" w:hAnsi="Arial" w:cs="Arial"/>
                    <w:color w:val="000000" w:themeColor="text1"/>
                    <w:sz w:val="24"/>
                    <w:szCs w:val="24"/>
                  </w:rPr>
                  <w:t>) and P</w:t>
                </w:r>
                <w:sdt>
                  <w:sdtPr>
                    <w:rPr>
                      <w:rFonts w:ascii="Arial" w:hAnsi="Arial" w:cs="Arial"/>
                      <w:color w:val="000000" w:themeColor="text1"/>
                      <w:sz w:val="24"/>
                      <w:szCs w:val="24"/>
                    </w:rPr>
                    <w:tag w:val="goog_rdk_24"/>
                    <w:id w:val="416441951"/>
                  </w:sdtPr>
                  <w:sdtEndPr/>
                  <w:sdtContent>
                    <w:sdt>
                      <w:sdtPr>
                        <w:rPr>
                          <w:rFonts w:ascii="Arial" w:hAnsi="Arial" w:cs="Arial"/>
                          <w:color w:val="000000" w:themeColor="text1"/>
                          <w:sz w:val="24"/>
                          <w:szCs w:val="24"/>
                        </w:rPr>
                        <w:tag w:val="goog_rdk_25"/>
                        <w:id w:val="1256302790"/>
                      </w:sdtPr>
                      <w:sdtEndPr/>
                      <w:sdtContent>
                        <w:r w:rsidR="00493335" w:rsidRPr="00BD030A">
                          <w:rPr>
                            <w:rFonts w:ascii="Arial" w:eastAsia="Aptos" w:hAnsi="Arial" w:cs="Arial"/>
                            <w:color w:val="000000" w:themeColor="text1"/>
                            <w:sz w:val="24"/>
                            <w:szCs w:val="24"/>
                          </w:rPr>
                          <w:t>C</w:t>
                        </w:r>
                      </w:sdtContent>
                    </w:sdt>
                  </w:sdtContent>
                </w:sdt>
                <w:r w:rsidR="00CA7274" w:rsidRPr="00BD030A">
                  <w:rPr>
                    <w:rFonts w:ascii="Arial" w:eastAsia="Aptos" w:hAnsi="Arial" w:cs="Arial"/>
                    <w:color w:val="000000" w:themeColor="text1"/>
                    <w:sz w:val="24"/>
                    <w:szCs w:val="24"/>
                  </w:rPr>
                  <w:t xml:space="preserve"> to organise task and finish group, TSL members to contact P</w:t>
                </w:r>
                <w:sdt>
                  <w:sdtPr>
                    <w:rPr>
                      <w:rFonts w:ascii="Arial" w:hAnsi="Arial" w:cs="Arial"/>
                      <w:color w:val="000000" w:themeColor="text1"/>
                      <w:sz w:val="24"/>
                      <w:szCs w:val="24"/>
                    </w:rPr>
                    <w:tag w:val="goog_rdk_27"/>
                    <w:id w:val="-462729112"/>
                  </w:sdtPr>
                  <w:sdtEndPr/>
                  <w:sdtContent>
                    <w:sdt>
                      <w:sdtPr>
                        <w:rPr>
                          <w:rFonts w:ascii="Arial" w:hAnsi="Arial" w:cs="Arial"/>
                          <w:color w:val="000000" w:themeColor="text1"/>
                          <w:sz w:val="24"/>
                          <w:szCs w:val="24"/>
                        </w:rPr>
                        <w:tag w:val="goog_rdk_28"/>
                        <w:id w:val="-1809829830"/>
                      </w:sdtPr>
                      <w:sdtEndPr/>
                      <w:sdtContent>
                        <w:r w:rsidR="00493335" w:rsidRPr="00BD030A">
                          <w:rPr>
                            <w:rFonts w:ascii="Arial" w:eastAsia="Aptos" w:hAnsi="Arial" w:cs="Arial"/>
                            <w:color w:val="000000" w:themeColor="text1"/>
                            <w:sz w:val="24"/>
                            <w:szCs w:val="24"/>
                          </w:rPr>
                          <w:t xml:space="preserve">C </w:t>
                        </w:r>
                      </w:sdtContent>
                    </w:sdt>
                  </w:sdtContent>
                </w:sdt>
                <w:r w:rsidR="00CA7274" w:rsidRPr="00BD030A">
                  <w:rPr>
                    <w:rFonts w:ascii="Arial" w:eastAsia="Aptos" w:hAnsi="Arial" w:cs="Arial"/>
                    <w:color w:val="000000" w:themeColor="text1"/>
                    <w:sz w:val="24"/>
                    <w:szCs w:val="24"/>
                  </w:rPr>
                  <w:t>if they would like to join</w:t>
                </w:r>
                <w:sdt>
                  <w:sdtPr>
                    <w:rPr>
                      <w:rFonts w:ascii="Arial" w:hAnsi="Arial" w:cs="Arial"/>
                      <w:color w:val="000000" w:themeColor="text1"/>
                      <w:sz w:val="24"/>
                      <w:szCs w:val="24"/>
                    </w:rPr>
                    <w:tag w:val="goog_rdk_30"/>
                    <w:id w:val="748504294"/>
                    <w:showingPlcHdr/>
                  </w:sdtPr>
                  <w:sdtEndPr/>
                  <w:sdtContent>
                    <w:r w:rsidR="00493335" w:rsidRPr="00BD030A">
                      <w:rPr>
                        <w:rFonts w:ascii="Arial" w:hAnsi="Arial" w:cs="Arial"/>
                        <w:color w:val="000000" w:themeColor="text1"/>
                        <w:sz w:val="24"/>
                        <w:szCs w:val="24"/>
                      </w:rPr>
                      <w:t xml:space="preserve">     </w:t>
                    </w:r>
                  </w:sdtContent>
                </w:sdt>
              </w:sdtContent>
            </w:sdt>
            <w:sdt>
              <w:sdtPr>
                <w:rPr>
                  <w:rFonts w:ascii="Arial" w:hAnsi="Arial" w:cs="Arial"/>
                  <w:color w:val="000000" w:themeColor="text1"/>
                  <w:sz w:val="24"/>
                  <w:szCs w:val="24"/>
                </w:rPr>
                <w:tag w:val="goog_rdk_33"/>
                <w:id w:val="-960952450"/>
                <w:showingPlcHdr/>
              </w:sdtPr>
              <w:sdtEndPr/>
              <w:sdtContent>
                <w:r w:rsidR="00235844" w:rsidRPr="00BD030A">
                  <w:rPr>
                    <w:rFonts w:ascii="Arial" w:hAnsi="Arial" w:cs="Arial"/>
                    <w:color w:val="000000" w:themeColor="text1"/>
                    <w:sz w:val="24"/>
                    <w:szCs w:val="24"/>
                  </w:rPr>
                  <w:t xml:space="preserve">     </w:t>
                </w:r>
              </w:sdtContent>
            </w:sdt>
          </w:p>
        </w:tc>
        <w:tc>
          <w:tcPr>
            <w:tcW w:w="1134" w:type="dxa"/>
            <w:tcBorders>
              <w:top w:val="single" w:sz="4" w:space="0" w:color="000000"/>
              <w:left w:val="single" w:sz="4" w:space="0" w:color="000000"/>
              <w:bottom w:val="single" w:sz="4" w:space="0" w:color="000000"/>
              <w:right w:val="single" w:sz="4" w:space="0" w:color="000000"/>
            </w:tcBorders>
          </w:tcPr>
          <w:p w14:paraId="52CC4783" w14:textId="77777777" w:rsidR="00F83B9B" w:rsidRPr="00BD030A" w:rsidRDefault="00F83B9B">
            <w:pPr>
              <w:spacing w:after="0"/>
              <w:rPr>
                <w:rFonts w:ascii="Arial" w:hAnsi="Arial" w:cs="Arial"/>
                <w:b/>
                <w:bCs/>
                <w:color w:val="000000" w:themeColor="text1"/>
                <w:sz w:val="24"/>
                <w:szCs w:val="24"/>
              </w:rPr>
            </w:pPr>
          </w:p>
          <w:p w14:paraId="01E05F29" w14:textId="77777777" w:rsidR="00F83B9B" w:rsidRPr="00BD030A" w:rsidRDefault="00F83B9B">
            <w:pPr>
              <w:spacing w:after="0" w:line="360" w:lineRule="auto"/>
              <w:rPr>
                <w:rFonts w:ascii="Arial" w:hAnsi="Arial" w:cs="Arial"/>
                <w:b/>
                <w:bCs/>
                <w:color w:val="000000" w:themeColor="text1"/>
                <w:sz w:val="24"/>
                <w:szCs w:val="24"/>
              </w:rPr>
            </w:pPr>
          </w:p>
          <w:p w14:paraId="17AF50F5" w14:textId="77777777" w:rsidR="00F83B9B" w:rsidRPr="00BD030A" w:rsidRDefault="00F83B9B">
            <w:pPr>
              <w:spacing w:after="0" w:line="360" w:lineRule="auto"/>
              <w:rPr>
                <w:rFonts w:ascii="Arial" w:hAnsi="Arial" w:cs="Arial"/>
                <w:b/>
                <w:bCs/>
                <w:color w:val="000000" w:themeColor="text1"/>
                <w:sz w:val="24"/>
                <w:szCs w:val="24"/>
              </w:rPr>
            </w:pPr>
          </w:p>
          <w:p w14:paraId="3BC18F2A" w14:textId="77777777" w:rsidR="00F83B9B" w:rsidRPr="00BD030A" w:rsidRDefault="00F83B9B">
            <w:pPr>
              <w:spacing w:after="0" w:line="360" w:lineRule="auto"/>
              <w:rPr>
                <w:rFonts w:ascii="Arial" w:hAnsi="Arial" w:cs="Arial"/>
                <w:b/>
                <w:bCs/>
                <w:color w:val="000000" w:themeColor="text1"/>
                <w:sz w:val="24"/>
                <w:szCs w:val="24"/>
              </w:rPr>
            </w:pPr>
          </w:p>
          <w:p w14:paraId="0B9E05AB" w14:textId="77777777" w:rsidR="00F83B9B" w:rsidRPr="00BD030A" w:rsidRDefault="00F83B9B">
            <w:pPr>
              <w:spacing w:after="0" w:line="360" w:lineRule="auto"/>
              <w:rPr>
                <w:rFonts w:ascii="Arial" w:hAnsi="Arial" w:cs="Arial"/>
                <w:b/>
                <w:bCs/>
                <w:color w:val="000000" w:themeColor="text1"/>
                <w:sz w:val="24"/>
                <w:szCs w:val="24"/>
              </w:rPr>
            </w:pPr>
          </w:p>
          <w:p w14:paraId="484C2891" w14:textId="77777777" w:rsidR="00F83B9B" w:rsidRPr="00BD030A" w:rsidRDefault="00F83B9B">
            <w:pPr>
              <w:spacing w:after="0" w:line="360" w:lineRule="auto"/>
              <w:rPr>
                <w:rFonts w:ascii="Arial" w:hAnsi="Arial" w:cs="Arial"/>
                <w:b/>
                <w:bCs/>
                <w:color w:val="000000" w:themeColor="text1"/>
                <w:sz w:val="24"/>
                <w:szCs w:val="24"/>
              </w:rPr>
            </w:pPr>
          </w:p>
          <w:p w14:paraId="2CBD2C67" w14:textId="77777777" w:rsidR="00F83B9B" w:rsidRPr="00BD030A" w:rsidRDefault="00F83B9B">
            <w:pPr>
              <w:spacing w:after="0" w:line="360" w:lineRule="auto"/>
              <w:rPr>
                <w:rFonts w:ascii="Arial" w:hAnsi="Arial" w:cs="Arial"/>
                <w:b/>
                <w:bCs/>
                <w:color w:val="000000" w:themeColor="text1"/>
                <w:sz w:val="24"/>
                <w:szCs w:val="24"/>
              </w:rPr>
            </w:pPr>
          </w:p>
          <w:p w14:paraId="705D2A35" w14:textId="77777777" w:rsidR="00F83B9B" w:rsidRPr="00BD030A" w:rsidRDefault="00F83B9B">
            <w:pPr>
              <w:spacing w:after="0" w:line="360" w:lineRule="auto"/>
              <w:rPr>
                <w:rFonts w:ascii="Arial" w:hAnsi="Arial" w:cs="Arial"/>
                <w:b/>
                <w:bCs/>
                <w:color w:val="000000" w:themeColor="text1"/>
                <w:sz w:val="24"/>
                <w:szCs w:val="24"/>
              </w:rPr>
            </w:pPr>
          </w:p>
          <w:p w14:paraId="41291556" w14:textId="77777777" w:rsidR="00F83B9B" w:rsidRPr="00BD030A" w:rsidRDefault="00F83B9B">
            <w:pPr>
              <w:spacing w:after="0" w:line="360" w:lineRule="auto"/>
              <w:rPr>
                <w:rFonts w:ascii="Arial" w:hAnsi="Arial" w:cs="Arial"/>
                <w:b/>
                <w:bCs/>
                <w:color w:val="000000" w:themeColor="text1"/>
                <w:sz w:val="24"/>
                <w:szCs w:val="24"/>
              </w:rPr>
            </w:pPr>
          </w:p>
          <w:p w14:paraId="6024553D" w14:textId="77777777" w:rsidR="00F83B9B" w:rsidRPr="00BD030A" w:rsidRDefault="00F83B9B">
            <w:pPr>
              <w:spacing w:after="0" w:line="360" w:lineRule="auto"/>
              <w:rPr>
                <w:rFonts w:ascii="Arial" w:hAnsi="Arial" w:cs="Arial"/>
                <w:b/>
                <w:bCs/>
                <w:color w:val="000000" w:themeColor="text1"/>
                <w:sz w:val="24"/>
                <w:szCs w:val="24"/>
              </w:rPr>
            </w:pPr>
          </w:p>
          <w:p w14:paraId="6CE6EC8F" w14:textId="77777777" w:rsidR="00F83B9B" w:rsidRPr="00BD030A" w:rsidRDefault="00F83B9B">
            <w:pPr>
              <w:spacing w:after="0" w:line="360" w:lineRule="auto"/>
              <w:rPr>
                <w:rFonts w:ascii="Arial" w:hAnsi="Arial" w:cs="Arial"/>
                <w:b/>
                <w:bCs/>
                <w:color w:val="000000" w:themeColor="text1"/>
                <w:sz w:val="24"/>
                <w:szCs w:val="24"/>
              </w:rPr>
            </w:pPr>
          </w:p>
          <w:p w14:paraId="720E1D43" w14:textId="77777777" w:rsidR="00F83B9B" w:rsidRPr="00BD030A" w:rsidRDefault="00F83B9B">
            <w:pPr>
              <w:spacing w:after="0" w:line="360" w:lineRule="auto"/>
              <w:rPr>
                <w:rFonts w:ascii="Arial" w:hAnsi="Arial" w:cs="Arial"/>
                <w:b/>
                <w:bCs/>
                <w:color w:val="000000" w:themeColor="text1"/>
                <w:sz w:val="24"/>
                <w:szCs w:val="24"/>
              </w:rPr>
            </w:pPr>
          </w:p>
          <w:p w14:paraId="22858229" w14:textId="77777777" w:rsidR="00F83B9B" w:rsidRPr="00BD030A" w:rsidRDefault="00F83B9B">
            <w:pPr>
              <w:spacing w:after="0" w:line="360" w:lineRule="auto"/>
              <w:rPr>
                <w:rFonts w:ascii="Arial" w:hAnsi="Arial" w:cs="Arial"/>
                <w:b/>
                <w:bCs/>
                <w:color w:val="000000" w:themeColor="text1"/>
                <w:sz w:val="24"/>
                <w:szCs w:val="24"/>
              </w:rPr>
            </w:pPr>
          </w:p>
          <w:p w14:paraId="76DF2B3E" w14:textId="77777777" w:rsidR="00F83B9B" w:rsidRPr="00BD030A" w:rsidRDefault="00F83B9B">
            <w:pPr>
              <w:spacing w:after="0" w:line="360" w:lineRule="auto"/>
              <w:rPr>
                <w:rFonts w:ascii="Arial" w:hAnsi="Arial" w:cs="Arial"/>
                <w:b/>
                <w:bCs/>
                <w:color w:val="000000" w:themeColor="text1"/>
                <w:sz w:val="24"/>
                <w:szCs w:val="24"/>
              </w:rPr>
            </w:pPr>
          </w:p>
          <w:p w14:paraId="6A8AED3F" w14:textId="77777777" w:rsidR="00F83B9B" w:rsidRPr="00BD030A" w:rsidRDefault="00F83B9B">
            <w:pPr>
              <w:spacing w:after="0" w:line="360" w:lineRule="auto"/>
              <w:rPr>
                <w:rFonts w:ascii="Arial" w:hAnsi="Arial" w:cs="Arial"/>
                <w:b/>
                <w:bCs/>
                <w:color w:val="000000" w:themeColor="text1"/>
                <w:sz w:val="24"/>
                <w:szCs w:val="24"/>
              </w:rPr>
            </w:pPr>
          </w:p>
          <w:p w14:paraId="6EBC7029" w14:textId="77777777" w:rsidR="00F83B9B" w:rsidRPr="00BD030A" w:rsidRDefault="00F83B9B">
            <w:pPr>
              <w:spacing w:after="0" w:line="360" w:lineRule="auto"/>
              <w:rPr>
                <w:rFonts w:ascii="Arial" w:hAnsi="Arial" w:cs="Arial"/>
                <w:b/>
                <w:bCs/>
                <w:color w:val="000000" w:themeColor="text1"/>
                <w:sz w:val="24"/>
                <w:szCs w:val="24"/>
              </w:rPr>
            </w:pPr>
          </w:p>
          <w:p w14:paraId="1E19BBDE" w14:textId="77777777" w:rsidR="00235844" w:rsidRPr="00BD030A" w:rsidRDefault="00235844">
            <w:pPr>
              <w:spacing w:after="0" w:line="360" w:lineRule="auto"/>
              <w:rPr>
                <w:rFonts w:ascii="Arial" w:hAnsi="Arial" w:cs="Arial"/>
                <w:b/>
                <w:bCs/>
                <w:color w:val="000000" w:themeColor="text1"/>
                <w:sz w:val="24"/>
                <w:szCs w:val="24"/>
              </w:rPr>
            </w:pPr>
          </w:p>
          <w:p w14:paraId="748CA025" w14:textId="77777777" w:rsidR="00235844" w:rsidRPr="00BD030A" w:rsidRDefault="00235844">
            <w:pPr>
              <w:spacing w:after="0" w:line="360" w:lineRule="auto"/>
              <w:rPr>
                <w:rFonts w:ascii="Arial" w:hAnsi="Arial" w:cs="Arial"/>
                <w:b/>
                <w:bCs/>
                <w:color w:val="000000" w:themeColor="text1"/>
                <w:sz w:val="24"/>
                <w:szCs w:val="24"/>
              </w:rPr>
            </w:pPr>
          </w:p>
          <w:p w14:paraId="67527BFF" w14:textId="77777777" w:rsidR="00235844" w:rsidRPr="00BD030A" w:rsidRDefault="00235844">
            <w:pPr>
              <w:spacing w:after="0" w:line="360" w:lineRule="auto"/>
              <w:rPr>
                <w:rFonts w:ascii="Arial" w:hAnsi="Arial" w:cs="Arial"/>
                <w:b/>
                <w:bCs/>
                <w:color w:val="000000" w:themeColor="text1"/>
                <w:sz w:val="24"/>
                <w:szCs w:val="24"/>
              </w:rPr>
            </w:pPr>
          </w:p>
          <w:p w14:paraId="4E27D2C6" w14:textId="51E8B41C" w:rsidR="00F83B9B" w:rsidRPr="00BD030A" w:rsidRDefault="00CA7274">
            <w:pPr>
              <w:spacing w:after="0" w:line="360" w:lineRule="auto"/>
              <w:rPr>
                <w:rFonts w:ascii="Arial" w:hAnsi="Arial" w:cs="Arial"/>
                <w:b/>
                <w:bCs/>
                <w:color w:val="000000" w:themeColor="text1"/>
                <w:sz w:val="24"/>
                <w:szCs w:val="24"/>
              </w:rPr>
            </w:pPr>
            <w:r w:rsidRPr="00BD030A">
              <w:rPr>
                <w:rFonts w:ascii="Arial" w:hAnsi="Arial" w:cs="Arial"/>
                <w:b/>
                <w:bCs/>
                <w:color w:val="000000" w:themeColor="text1"/>
                <w:sz w:val="24"/>
                <w:szCs w:val="24"/>
              </w:rPr>
              <w:t>PC</w:t>
            </w:r>
          </w:p>
          <w:p w14:paraId="68CDD5C3" w14:textId="77777777" w:rsidR="00F83B9B" w:rsidRPr="00BD030A" w:rsidRDefault="00F83B9B">
            <w:pPr>
              <w:spacing w:after="0" w:line="360" w:lineRule="auto"/>
              <w:rPr>
                <w:rFonts w:ascii="Arial" w:hAnsi="Arial" w:cs="Arial"/>
                <w:b/>
                <w:bCs/>
                <w:color w:val="000000" w:themeColor="text1"/>
                <w:sz w:val="24"/>
                <w:szCs w:val="24"/>
              </w:rPr>
            </w:pPr>
          </w:p>
          <w:p w14:paraId="3B8E7FE5" w14:textId="77777777" w:rsidR="00F83B9B" w:rsidRPr="00BD030A" w:rsidRDefault="00CA7274">
            <w:pPr>
              <w:spacing w:after="0" w:line="360" w:lineRule="auto"/>
              <w:rPr>
                <w:rFonts w:ascii="Arial" w:hAnsi="Arial" w:cs="Arial"/>
                <w:b/>
                <w:bCs/>
                <w:color w:val="000000" w:themeColor="text1"/>
                <w:sz w:val="24"/>
                <w:szCs w:val="24"/>
              </w:rPr>
            </w:pPr>
            <w:r w:rsidRPr="00BD030A">
              <w:rPr>
                <w:rFonts w:ascii="Arial" w:hAnsi="Arial" w:cs="Arial"/>
                <w:b/>
                <w:bCs/>
                <w:color w:val="000000" w:themeColor="text1"/>
                <w:sz w:val="24"/>
                <w:szCs w:val="24"/>
              </w:rPr>
              <w:t>JP</w:t>
            </w:r>
          </w:p>
          <w:p w14:paraId="64CD36CD" w14:textId="77777777" w:rsidR="00F83B9B" w:rsidRPr="00BD030A" w:rsidRDefault="00F83B9B">
            <w:pPr>
              <w:spacing w:after="0" w:line="360" w:lineRule="auto"/>
              <w:rPr>
                <w:rFonts w:ascii="Arial" w:hAnsi="Arial" w:cs="Arial"/>
                <w:b/>
                <w:bCs/>
                <w:color w:val="000000" w:themeColor="text1"/>
                <w:sz w:val="24"/>
                <w:szCs w:val="24"/>
              </w:rPr>
            </w:pPr>
          </w:p>
          <w:p w14:paraId="2FBC42AC" w14:textId="77777777" w:rsidR="00F83B9B" w:rsidRPr="00BD030A" w:rsidRDefault="00F83B9B">
            <w:pPr>
              <w:spacing w:after="0" w:line="360" w:lineRule="auto"/>
              <w:rPr>
                <w:rFonts w:ascii="Arial" w:hAnsi="Arial" w:cs="Arial"/>
                <w:b/>
                <w:bCs/>
                <w:color w:val="000000" w:themeColor="text1"/>
                <w:sz w:val="24"/>
                <w:szCs w:val="24"/>
              </w:rPr>
            </w:pPr>
          </w:p>
          <w:p w14:paraId="64567F0C" w14:textId="77777777" w:rsidR="00F83B9B" w:rsidRPr="00BD030A" w:rsidRDefault="00F83B9B">
            <w:pPr>
              <w:spacing w:after="0" w:line="360" w:lineRule="auto"/>
              <w:rPr>
                <w:rFonts w:ascii="Arial" w:hAnsi="Arial" w:cs="Arial"/>
                <w:b/>
                <w:bCs/>
                <w:color w:val="000000" w:themeColor="text1"/>
                <w:sz w:val="24"/>
                <w:szCs w:val="24"/>
              </w:rPr>
            </w:pPr>
          </w:p>
          <w:p w14:paraId="6554E2E6" w14:textId="77777777" w:rsidR="00F83B9B" w:rsidRPr="00BD030A" w:rsidRDefault="00F83B9B">
            <w:pPr>
              <w:spacing w:after="0" w:line="360" w:lineRule="auto"/>
              <w:rPr>
                <w:rFonts w:ascii="Arial" w:hAnsi="Arial" w:cs="Arial"/>
                <w:b/>
                <w:bCs/>
                <w:color w:val="000000" w:themeColor="text1"/>
                <w:sz w:val="24"/>
                <w:szCs w:val="24"/>
              </w:rPr>
            </w:pPr>
          </w:p>
          <w:p w14:paraId="04916ED8" w14:textId="77777777" w:rsidR="00F83B9B" w:rsidRPr="00BD030A" w:rsidRDefault="00F83B9B">
            <w:pPr>
              <w:spacing w:after="0" w:line="360" w:lineRule="auto"/>
              <w:rPr>
                <w:rFonts w:ascii="Arial" w:hAnsi="Arial" w:cs="Arial"/>
                <w:b/>
                <w:bCs/>
                <w:color w:val="000000" w:themeColor="text1"/>
                <w:sz w:val="24"/>
                <w:szCs w:val="24"/>
              </w:rPr>
            </w:pPr>
          </w:p>
          <w:p w14:paraId="5A560D6A" w14:textId="77777777" w:rsidR="00F83B9B" w:rsidRPr="00BD030A" w:rsidRDefault="00F83B9B">
            <w:pPr>
              <w:spacing w:after="0" w:line="360" w:lineRule="auto"/>
              <w:rPr>
                <w:rFonts w:ascii="Arial" w:hAnsi="Arial" w:cs="Arial"/>
                <w:b/>
                <w:bCs/>
                <w:color w:val="000000" w:themeColor="text1"/>
                <w:sz w:val="24"/>
                <w:szCs w:val="24"/>
              </w:rPr>
            </w:pPr>
          </w:p>
          <w:p w14:paraId="324D7725" w14:textId="77777777" w:rsidR="00F83B9B" w:rsidRPr="00BD030A" w:rsidRDefault="00F83B9B">
            <w:pPr>
              <w:spacing w:after="0" w:line="360" w:lineRule="auto"/>
              <w:rPr>
                <w:rFonts w:ascii="Arial" w:hAnsi="Arial" w:cs="Arial"/>
                <w:b/>
                <w:bCs/>
                <w:color w:val="000000" w:themeColor="text1"/>
                <w:sz w:val="24"/>
                <w:szCs w:val="24"/>
              </w:rPr>
            </w:pPr>
          </w:p>
          <w:p w14:paraId="60E0A5E6" w14:textId="77777777" w:rsidR="00F83B9B" w:rsidRPr="00BD030A" w:rsidRDefault="00F83B9B">
            <w:pPr>
              <w:spacing w:after="0" w:line="360" w:lineRule="auto"/>
              <w:rPr>
                <w:rFonts w:ascii="Arial" w:hAnsi="Arial" w:cs="Arial"/>
                <w:b/>
                <w:bCs/>
                <w:color w:val="000000" w:themeColor="text1"/>
                <w:sz w:val="24"/>
                <w:szCs w:val="24"/>
              </w:rPr>
            </w:pPr>
          </w:p>
          <w:p w14:paraId="25495221" w14:textId="77777777" w:rsidR="00F83B9B" w:rsidRPr="00BD030A" w:rsidRDefault="00F83B9B">
            <w:pPr>
              <w:spacing w:after="0" w:line="360" w:lineRule="auto"/>
              <w:rPr>
                <w:rFonts w:ascii="Arial" w:hAnsi="Arial" w:cs="Arial"/>
                <w:b/>
                <w:bCs/>
                <w:color w:val="000000" w:themeColor="text1"/>
                <w:sz w:val="24"/>
                <w:szCs w:val="24"/>
              </w:rPr>
            </w:pPr>
          </w:p>
          <w:p w14:paraId="5F7FE4BC" w14:textId="77777777" w:rsidR="00235844" w:rsidRPr="00BD030A" w:rsidRDefault="00235844">
            <w:pPr>
              <w:spacing w:after="0" w:line="360" w:lineRule="auto"/>
              <w:rPr>
                <w:rFonts w:ascii="Arial" w:hAnsi="Arial" w:cs="Arial"/>
                <w:b/>
                <w:bCs/>
                <w:color w:val="000000" w:themeColor="text1"/>
                <w:sz w:val="24"/>
                <w:szCs w:val="24"/>
              </w:rPr>
            </w:pPr>
          </w:p>
          <w:p w14:paraId="08E09335" w14:textId="626BE011" w:rsidR="00F83B9B" w:rsidRPr="00BD030A" w:rsidRDefault="00CA7274">
            <w:pPr>
              <w:spacing w:after="0" w:line="360" w:lineRule="auto"/>
              <w:rPr>
                <w:rFonts w:ascii="Arial" w:hAnsi="Arial" w:cs="Arial"/>
                <w:b/>
                <w:bCs/>
                <w:color w:val="000000" w:themeColor="text1"/>
                <w:sz w:val="24"/>
                <w:szCs w:val="24"/>
              </w:rPr>
            </w:pPr>
            <w:r w:rsidRPr="00BD030A">
              <w:rPr>
                <w:rFonts w:ascii="Arial" w:hAnsi="Arial" w:cs="Arial"/>
                <w:b/>
                <w:bCs/>
                <w:color w:val="000000" w:themeColor="text1"/>
                <w:sz w:val="24"/>
                <w:szCs w:val="24"/>
              </w:rPr>
              <w:t>TM</w:t>
            </w:r>
          </w:p>
          <w:p w14:paraId="2A7C1C37" w14:textId="77777777" w:rsidR="00F83B9B" w:rsidRPr="00BD030A" w:rsidRDefault="00F83B9B">
            <w:pPr>
              <w:spacing w:after="0" w:line="360" w:lineRule="auto"/>
              <w:rPr>
                <w:rFonts w:ascii="Arial" w:hAnsi="Arial" w:cs="Arial"/>
                <w:b/>
                <w:bCs/>
                <w:color w:val="000000" w:themeColor="text1"/>
                <w:sz w:val="24"/>
                <w:szCs w:val="24"/>
              </w:rPr>
            </w:pPr>
          </w:p>
          <w:p w14:paraId="6F27C567" w14:textId="77777777" w:rsidR="00BD030A" w:rsidRDefault="00BD030A">
            <w:pPr>
              <w:spacing w:after="0" w:line="360" w:lineRule="auto"/>
              <w:rPr>
                <w:rFonts w:ascii="Arial" w:hAnsi="Arial" w:cs="Arial"/>
                <w:b/>
                <w:bCs/>
                <w:color w:val="000000" w:themeColor="text1"/>
                <w:sz w:val="24"/>
                <w:szCs w:val="24"/>
              </w:rPr>
            </w:pPr>
          </w:p>
          <w:p w14:paraId="76533A27" w14:textId="4B5DF90A" w:rsidR="00F83B9B" w:rsidRPr="00BD030A" w:rsidRDefault="00CA7274">
            <w:pPr>
              <w:spacing w:after="0" w:line="360" w:lineRule="auto"/>
              <w:rPr>
                <w:rFonts w:ascii="Arial" w:hAnsi="Arial" w:cs="Arial"/>
                <w:b/>
                <w:bCs/>
                <w:color w:val="000000" w:themeColor="text1"/>
                <w:sz w:val="24"/>
                <w:szCs w:val="24"/>
              </w:rPr>
            </w:pPr>
            <w:proofErr w:type="spellStart"/>
            <w:r w:rsidRPr="00BD030A">
              <w:rPr>
                <w:rFonts w:ascii="Arial" w:hAnsi="Arial" w:cs="Arial"/>
                <w:b/>
                <w:bCs/>
                <w:color w:val="000000" w:themeColor="text1"/>
                <w:sz w:val="24"/>
                <w:szCs w:val="24"/>
              </w:rPr>
              <w:t>HHa</w:t>
            </w:r>
            <w:proofErr w:type="spellEnd"/>
            <w:r w:rsidRPr="00BD030A">
              <w:rPr>
                <w:rFonts w:ascii="Arial" w:hAnsi="Arial" w:cs="Arial"/>
                <w:b/>
                <w:bCs/>
                <w:color w:val="000000" w:themeColor="text1"/>
                <w:sz w:val="24"/>
                <w:szCs w:val="24"/>
              </w:rPr>
              <w:t xml:space="preserve"> &amp; PC</w:t>
            </w:r>
          </w:p>
        </w:tc>
      </w:tr>
      <w:tr w:rsidR="00F83B9B" w:rsidRPr="00BD030A" w14:paraId="47D382D4" w14:textId="77777777" w:rsidTr="00BD030A">
        <w:tc>
          <w:tcPr>
            <w:tcW w:w="739" w:type="dxa"/>
            <w:tcBorders>
              <w:top w:val="single" w:sz="4" w:space="0" w:color="000000"/>
              <w:left w:val="single" w:sz="4" w:space="0" w:color="000000"/>
              <w:bottom w:val="single" w:sz="4" w:space="0" w:color="000000"/>
              <w:right w:val="single" w:sz="4" w:space="0" w:color="000000"/>
            </w:tcBorders>
          </w:tcPr>
          <w:p w14:paraId="58797AEF" w14:textId="77777777" w:rsidR="00F83B9B" w:rsidRPr="00BD030A" w:rsidRDefault="00CA7274">
            <w:pPr>
              <w:spacing w:after="0"/>
              <w:rPr>
                <w:rFonts w:ascii="Arial" w:hAnsi="Arial" w:cs="Arial"/>
                <w:color w:val="000000" w:themeColor="text1"/>
                <w:sz w:val="24"/>
                <w:szCs w:val="24"/>
              </w:rPr>
            </w:pPr>
            <w:r w:rsidRPr="00BD030A">
              <w:rPr>
                <w:rFonts w:ascii="Arial" w:hAnsi="Arial" w:cs="Arial"/>
                <w:b/>
                <w:bCs/>
                <w:color w:val="000000" w:themeColor="text1"/>
                <w:sz w:val="24"/>
                <w:szCs w:val="24"/>
              </w:rPr>
              <w:t>3.</w:t>
            </w:r>
          </w:p>
        </w:tc>
        <w:tc>
          <w:tcPr>
            <w:tcW w:w="8334" w:type="dxa"/>
            <w:tcBorders>
              <w:top w:val="single" w:sz="4" w:space="0" w:color="000000"/>
              <w:left w:val="single" w:sz="4" w:space="0" w:color="000000"/>
              <w:bottom w:val="single" w:sz="4" w:space="0" w:color="000000"/>
              <w:right w:val="single" w:sz="4" w:space="0" w:color="000000"/>
            </w:tcBorders>
          </w:tcPr>
          <w:p w14:paraId="6514EE4D" w14:textId="0E3E385C" w:rsidR="00F83B9B" w:rsidRPr="00BD030A" w:rsidRDefault="00977689">
            <w:pPr>
              <w:spacing w:after="0"/>
              <w:rPr>
                <w:rFonts w:ascii="Arial" w:hAnsi="Arial" w:cs="Arial"/>
                <w:b/>
                <w:bCs/>
                <w:color w:val="000000" w:themeColor="text1"/>
                <w:sz w:val="24"/>
                <w:szCs w:val="24"/>
              </w:rPr>
            </w:pPr>
            <w:sdt>
              <w:sdtPr>
                <w:rPr>
                  <w:rFonts w:ascii="Arial" w:hAnsi="Arial" w:cs="Arial"/>
                  <w:color w:val="000000" w:themeColor="text1"/>
                  <w:sz w:val="24"/>
                  <w:szCs w:val="24"/>
                </w:rPr>
                <w:tag w:val="goog_rdk_34"/>
                <w:id w:val="1945732715"/>
              </w:sdtPr>
              <w:sdtEndPr/>
              <w:sdtContent>
                <w:r w:rsidR="00CA7274" w:rsidRPr="00BD030A">
                  <w:rPr>
                    <w:rFonts w:ascii="Arial" w:eastAsia="Aptos" w:hAnsi="Arial" w:cs="Arial"/>
                    <w:b/>
                    <w:bCs/>
                    <w:color w:val="000000" w:themeColor="text1"/>
                    <w:sz w:val="24"/>
                    <w:szCs w:val="24"/>
                  </w:rPr>
                  <w:t>Social Value</w:t>
                </w:r>
              </w:sdtContent>
            </w:sdt>
            <w:r w:rsidR="00CA7274" w:rsidRPr="00BD030A">
              <w:rPr>
                <w:rFonts w:ascii="Arial" w:hAnsi="Arial" w:cs="Arial"/>
                <w:b/>
                <w:bCs/>
                <w:color w:val="000000" w:themeColor="text1"/>
                <w:sz w:val="24"/>
                <w:szCs w:val="24"/>
              </w:rPr>
              <w:t xml:space="preserve"> – update from Steph</w:t>
            </w:r>
          </w:p>
          <w:p w14:paraId="6F06F994" w14:textId="77777777" w:rsidR="00F83B9B" w:rsidRPr="00BD030A" w:rsidRDefault="00F83B9B">
            <w:pPr>
              <w:spacing w:after="0"/>
              <w:rPr>
                <w:rFonts w:ascii="Arial" w:hAnsi="Arial" w:cs="Arial"/>
                <w:b/>
                <w:bCs/>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9A19B66" w14:textId="77777777" w:rsidR="00F83B9B" w:rsidRPr="00BD030A" w:rsidRDefault="00F83B9B">
            <w:pPr>
              <w:spacing w:after="0"/>
              <w:rPr>
                <w:rFonts w:ascii="Arial" w:hAnsi="Arial" w:cs="Arial"/>
                <w:b/>
                <w:bCs/>
                <w:color w:val="000000" w:themeColor="text1"/>
                <w:sz w:val="24"/>
                <w:szCs w:val="24"/>
              </w:rPr>
            </w:pPr>
          </w:p>
        </w:tc>
      </w:tr>
      <w:tr w:rsidR="00F83B9B" w:rsidRPr="00BD030A" w14:paraId="0F8A039C" w14:textId="77777777" w:rsidTr="00BD030A">
        <w:trPr>
          <w:trHeight w:val="3839"/>
        </w:trPr>
        <w:tc>
          <w:tcPr>
            <w:tcW w:w="739" w:type="dxa"/>
            <w:tcBorders>
              <w:top w:val="single" w:sz="4" w:space="0" w:color="000000"/>
              <w:left w:val="single" w:sz="4" w:space="0" w:color="000000"/>
              <w:bottom w:val="single" w:sz="4" w:space="0" w:color="000000"/>
              <w:right w:val="single" w:sz="4" w:space="0" w:color="000000"/>
            </w:tcBorders>
          </w:tcPr>
          <w:p w14:paraId="184ED2B7" w14:textId="51C02F2A" w:rsidR="00F83B9B" w:rsidRPr="00BD030A" w:rsidRDefault="00977689">
            <w:pPr>
              <w:spacing w:after="0"/>
              <w:rPr>
                <w:rFonts w:ascii="Arial" w:hAnsi="Arial" w:cs="Arial"/>
                <w:color w:val="000000" w:themeColor="text1"/>
                <w:sz w:val="24"/>
                <w:szCs w:val="24"/>
              </w:rPr>
            </w:pPr>
            <w:sdt>
              <w:sdtPr>
                <w:rPr>
                  <w:rFonts w:ascii="Arial" w:hAnsi="Arial" w:cs="Arial"/>
                  <w:color w:val="000000" w:themeColor="text1"/>
                  <w:sz w:val="24"/>
                  <w:szCs w:val="24"/>
                </w:rPr>
                <w:tag w:val="goog_rdk_57"/>
                <w:id w:val="1138758009"/>
              </w:sdtPr>
              <w:sdtEndPr/>
              <w:sdtContent>
                <w:sdt>
                  <w:sdtPr>
                    <w:rPr>
                      <w:rFonts w:ascii="Arial" w:hAnsi="Arial" w:cs="Arial"/>
                      <w:color w:val="000000" w:themeColor="text1"/>
                      <w:sz w:val="24"/>
                      <w:szCs w:val="24"/>
                    </w:rPr>
                    <w:tag w:val="goog_rdk_54"/>
                    <w:id w:val="-947405324"/>
                    <w:showingPlcHdr/>
                  </w:sdtPr>
                  <w:sdtEndPr/>
                  <w:sdtContent>
                    <w:r w:rsidR="00235844" w:rsidRPr="00BD030A">
                      <w:rPr>
                        <w:rFonts w:ascii="Arial" w:hAnsi="Arial" w:cs="Arial"/>
                        <w:color w:val="000000" w:themeColor="text1"/>
                        <w:sz w:val="24"/>
                        <w:szCs w:val="24"/>
                      </w:rPr>
                      <w:t xml:space="preserve">     </w:t>
                    </w:r>
                  </w:sdtContent>
                </w:sdt>
                <w:sdt>
                  <w:sdtPr>
                    <w:rPr>
                      <w:rFonts w:ascii="Arial" w:hAnsi="Arial" w:cs="Arial"/>
                      <w:color w:val="000000" w:themeColor="text1"/>
                      <w:sz w:val="24"/>
                      <w:szCs w:val="24"/>
                    </w:rPr>
                    <w:tag w:val="goog_rdk_55"/>
                    <w:id w:val="-1030926133"/>
                  </w:sdtPr>
                  <w:sdtEndPr/>
                  <w:sdtContent>
                    <w:sdt>
                      <w:sdtPr>
                        <w:rPr>
                          <w:rFonts w:ascii="Arial" w:hAnsi="Arial" w:cs="Arial"/>
                          <w:color w:val="000000" w:themeColor="text1"/>
                          <w:sz w:val="24"/>
                          <w:szCs w:val="24"/>
                        </w:rPr>
                        <w:tag w:val="goog_rdk_56"/>
                        <w:id w:val="-279038028"/>
                      </w:sdtPr>
                      <w:sdtEndPr/>
                      <w:sdtContent/>
                    </w:sdt>
                  </w:sdtContent>
                </w:sdt>
              </w:sdtContent>
            </w:sdt>
            <w:sdt>
              <w:sdtPr>
                <w:rPr>
                  <w:rFonts w:ascii="Arial" w:hAnsi="Arial" w:cs="Arial"/>
                  <w:color w:val="000000" w:themeColor="text1"/>
                  <w:sz w:val="24"/>
                  <w:szCs w:val="24"/>
                </w:rPr>
                <w:tag w:val="goog_rdk_58"/>
                <w:id w:val="241753620"/>
              </w:sdtPr>
              <w:sdtEndPr/>
              <w:sdtContent>
                <w:sdt>
                  <w:sdtPr>
                    <w:rPr>
                      <w:rFonts w:ascii="Arial" w:hAnsi="Arial" w:cs="Arial"/>
                      <w:color w:val="000000" w:themeColor="text1"/>
                      <w:sz w:val="24"/>
                      <w:szCs w:val="24"/>
                    </w:rPr>
                    <w:tag w:val="goog_rdk_59"/>
                    <w:id w:val="1444543341"/>
                  </w:sdtPr>
                  <w:sdtEndPr/>
                  <w:sdtContent/>
                </w:sdt>
                <w:sdt>
                  <w:sdtPr>
                    <w:rPr>
                      <w:rFonts w:ascii="Arial" w:hAnsi="Arial" w:cs="Arial"/>
                      <w:color w:val="000000" w:themeColor="text1"/>
                      <w:sz w:val="24"/>
                      <w:szCs w:val="24"/>
                    </w:rPr>
                    <w:tag w:val="goog_rdk_60"/>
                    <w:id w:val="-714274006"/>
                    <w:showingPlcHdr/>
                  </w:sdtPr>
                  <w:sdtEndPr/>
                  <w:sdtContent>
                    <w:r w:rsidR="00235844" w:rsidRPr="00BD030A">
                      <w:rPr>
                        <w:rFonts w:ascii="Arial" w:hAnsi="Arial" w:cs="Arial"/>
                        <w:color w:val="000000" w:themeColor="text1"/>
                        <w:sz w:val="24"/>
                        <w:szCs w:val="24"/>
                      </w:rPr>
                      <w:t xml:space="preserve">     </w:t>
                    </w:r>
                  </w:sdtContent>
                </w:sdt>
              </w:sdtContent>
            </w:sdt>
          </w:p>
        </w:tc>
        <w:tc>
          <w:tcPr>
            <w:tcW w:w="8334" w:type="dxa"/>
            <w:tcBorders>
              <w:top w:val="single" w:sz="4" w:space="0" w:color="000000"/>
              <w:left w:val="single" w:sz="4" w:space="0" w:color="000000"/>
              <w:bottom w:val="single" w:sz="4" w:space="0" w:color="000000"/>
              <w:right w:val="single" w:sz="4" w:space="0" w:color="000000"/>
            </w:tcBorders>
          </w:tcPr>
          <w:p w14:paraId="22F665D6" w14:textId="77777777" w:rsidR="00F83B9B" w:rsidRPr="00BD030A" w:rsidRDefault="00F83B9B">
            <w:pPr>
              <w:spacing w:after="20" w:line="240" w:lineRule="auto"/>
              <w:rPr>
                <w:rFonts w:ascii="Arial" w:hAnsi="Arial" w:cs="Arial"/>
                <w:color w:val="000000" w:themeColor="text1"/>
                <w:sz w:val="24"/>
                <w:szCs w:val="24"/>
              </w:rPr>
            </w:pPr>
          </w:p>
          <w:sdt>
            <w:sdtPr>
              <w:rPr>
                <w:rFonts w:ascii="Arial" w:hAnsi="Arial" w:cs="Arial"/>
                <w:color w:val="000000" w:themeColor="text1"/>
                <w:sz w:val="24"/>
                <w:szCs w:val="24"/>
              </w:rPr>
              <w:tag w:val="goog_rdk_36"/>
              <w:id w:val="993879452"/>
            </w:sdtPr>
            <w:sdtEndPr/>
            <w:sdtContent>
              <w:p w14:paraId="61AD94C9" w14:textId="523178EC" w:rsidR="00F83B9B" w:rsidRPr="00BD030A" w:rsidRDefault="00CA7274">
                <w:pPr>
                  <w:pBdr>
                    <w:top w:val="nil"/>
                    <w:left w:val="nil"/>
                    <w:bottom w:val="nil"/>
                    <w:right w:val="nil"/>
                    <w:between w:val="nil"/>
                  </w:pBdr>
                  <w:spacing w:line="240" w:lineRule="auto"/>
                  <w:rPr>
                    <w:rFonts w:ascii="Arial" w:hAnsi="Arial" w:cs="Arial"/>
                    <w:color w:val="000000" w:themeColor="text1"/>
                    <w:sz w:val="24"/>
                    <w:szCs w:val="24"/>
                  </w:rPr>
                </w:pPr>
                <w:r w:rsidRPr="00BD030A">
                  <w:rPr>
                    <w:rFonts w:ascii="Arial" w:hAnsi="Arial" w:cs="Arial"/>
                    <w:color w:val="000000" w:themeColor="text1"/>
                    <w:sz w:val="24"/>
                    <w:szCs w:val="24"/>
                  </w:rPr>
                  <w:t xml:space="preserve">Steph Taylor’s (ST) update was circulated, with a social value workshop planned for the new year. </w:t>
                </w:r>
                <w:sdt>
                  <w:sdtPr>
                    <w:rPr>
                      <w:rFonts w:ascii="Arial" w:hAnsi="Arial" w:cs="Arial"/>
                      <w:color w:val="000000" w:themeColor="text1"/>
                      <w:sz w:val="24"/>
                      <w:szCs w:val="24"/>
                    </w:rPr>
                    <w:tag w:val="goog_rdk_35"/>
                    <w:id w:val="369194985"/>
                    <w:showingPlcHdr/>
                  </w:sdtPr>
                  <w:sdtEndPr/>
                  <w:sdtContent>
                    <w:r w:rsidR="00235844" w:rsidRPr="00BD030A">
                      <w:rPr>
                        <w:rFonts w:ascii="Arial" w:hAnsi="Arial" w:cs="Arial"/>
                        <w:color w:val="000000" w:themeColor="text1"/>
                        <w:sz w:val="24"/>
                        <w:szCs w:val="24"/>
                      </w:rPr>
                      <w:t xml:space="preserve">     </w:t>
                    </w:r>
                  </w:sdtContent>
                </w:sdt>
              </w:p>
            </w:sdtContent>
          </w:sdt>
          <w:sdt>
            <w:sdtPr>
              <w:rPr>
                <w:rFonts w:ascii="Arial" w:hAnsi="Arial" w:cs="Arial"/>
                <w:color w:val="000000" w:themeColor="text1"/>
                <w:sz w:val="24"/>
                <w:szCs w:val="24"/>
              </w:rPr>
              <w:tag w:val="goog_rdk_39"/>
              <w:id w:val="-1304009490"/>
            </w:sdtPr>
            <w:sdtEndPr/>
            <w:sdtContent>
              <w:p w14:paraId="5B31DF40" w14:textId="4DC99261" w:rsidR="00F83B9B" w:rsidRPr="00BD030A" w:rsidRDefault="00977689">
                <w:pPr>
                  <w:spacing w:before="280" w:after="280" w:line="240" w:lineRule="auto"/>
                  <w:rPr>
                    <w:rFonts w:ascii="Arial" w:eastAsia="Quattrocento Sans" w:hAnsi="Arial" w:cs="Arial"/>
                    <w:color w:val="000000" w:themeColor="text1"/>
                    <w:sz w:val="24"/>
                    <w:szCs w:val="24"/>
                  </w:rPr>
                </w:pPr>
                <w:sdt>
                  <w:sdtPr>
                    <w:rPr>
                      <w:rFonts w:ascii="Arial" w:hAnsi="Arial" w:cs="Arial"/>
                      <w:color w:val="000000" w:themeColor="text1"/>
                      <w:sz w:val="24"/>
                      <w:szCs w:val="24"/>
                    </w:rPr>
                    <w:tag w:val="goog_rdk_37"/>
                    <w:id w:val="1132086861"/>
                  </w:sdtPr>
                  <w:sdtEndPr/>
                  <w:sdtContent>
                    <w:sdt>
                      <w:sdtPr>
                        <w:rPr>
                          <w:rFonts w:ascii="Arial" w:hAnsi="Arial" w:cs="Arial"/>
                          <w:color w:val="000000" w:themeColor="text1"/>
                          <w:sz w:val="24"/>
                          <w:szCs w:val="24"/>
                        </w:rPr>
                        <w:tag w:val="goog_rdk_38"/>
                        <w:id w:val="-521499541"/>
                      </w:sdtPr>
                      <w:sdtEndPr/>
                      <w:sdtContent>
                        <w:r w:rsidR="00CA7274" w:rsidRPr="00BD030A">
                          <w:rPr>
                            <w:rFonts w:ascii="Arial" w:eastAsia="Quattrocento Sans" w:hAnsi="Arial" w:cs="Arial"/>
                            <w:color w:val="000000" w:themeColor="text1"/>
                            <w:sz w:val="24"/>
                            <w:szCs w:val="24"/>
                          </w:rPr>
                          <w:t>A wider conversation on social value, led by ST (LCF), will take place in February. Members are asked to share relevant documents, feedback, or information with ST in advance. P</w:t>
                        </w:r>
                        <w:r w:rsidR="00235844" w:rsidRPr="00BD030A">
                          <w:rPr>
                            <w:rFonts w:ascii="Arial" w:eastAsia="Quattrocento Sans" w:hAnsi="Arial" w:cs="Arial"/>
                            <w:color w:val="000000" w:themeColor="text1"/>
                            <w:sz w:val="24"/>
                            <w:szCs w:val="24"/>
                          </w:rPr>
                          <w:t>C</w:t>
                        </w:r>
                        <w:r w:rsidR="00CA7274" w:rsidRPr="00BD030A">
                          <w:rPr>
                            <w:rFonts w:ascii="Arial" w:eastAsia="Quattrocento Sans" w:hAnsi="Arial" w:cs="Arial"/>
                            <w:color w:val="000000" w:themeColor="text1"/>
                            <w:sz w:val="24"/>
                            <w:szCs w:val="24"/>
                          </w:rPr>
                          <w:t xml:space="preserve"> will collate and forward contributions so everyone can prepare for a meaningful discussion that supports the sector.</w:t>
                        </w:r>
                      </w:sdtContent>
                    </w:sdt>
                  </w:sdtContent>
                </w:sdt>
              </w:p>
            </w:sdtContent>
          </w:sdt>
          <w:sdt>
            <w:sdtPr>
              <w:rPr>
                <w:rFonts w:ascii="Arial" w:hAnsi="Arial" w:cs="Arial"/>
                <w:color w:val="000000" w:themeColor="text1"/>
                <w:sz w:val="24"/>
                <w:szCs w:val="24"/>
              </w:rPr>
              <w:tag w:val="goog_rdk_44"/>
              <w:id w:val="660932605"/>
            </w:sdtPr>
            <w:sdtEndPr/>
            <w:sdtContent>
              <w:p w14:paraId="234E7A3C" w14:textId="03F64029" w:rsidR="00F83B9B" w:rsidRPr="00BD030A" w:rsidRDefault="00977689" w:rsidP="00493335">
                <w:pPr>
                  <w:spacing w:before="280" w:after="280" w:line="240" w:lineRule="auto"/>
                  <w:rPr>
                    <w:rFonts w:ascii="Arial" w:hAnsi="Arial" w:cs="Arial"/>
                    <w:color w:val="000000" w:themeColor="text1"/>
                    <w:sz w:val="24"/>
                    <w:szCs w:val="24"/>
                  </w:rPr>
                </w:pPr>
                <w:sdt>
                  <w:sdtPr>
                    <w:rPr>
                      <w:rFonts w:ascii="Arial" w:hAnsi="Arial" w:cs="Arial"/>
                      <w:color w:val="000000" w:themeColor="text1"/>
                      <w:sz w:val="24"/>
                      <w:szCs w:val="24"/>
                    </w:rPr>
                    <w:tag w:val="goog_rdk_40"/>
                    <w:id w:val="-1348008303"/>
                  </w:sdtPr>
                  <w:sdtEndPr/>
                  <w:sdtContent>
                    <w:sdt>
                      <w:sdtPr>
                        <w:rPr>
                          <w:rFonts w:ascii="Arial" w:hAnsi="Arial" w:cs="Arial"/>
                          <w:color w:val="000000" w:themeColor="text1"/>
                          <w:sz w:val="24"/>
                          <w:szCs w:val="24"/>
                        </w:rPr>
                        <w:tag w:val="goog_rdk_41"/>
                        <w:id w:val="929810451"/>
                      </w:sdtPr>
                      <w:sdtEndPr/>
                      <w:sdtContent>
                        <w:r w:rsidR="00CA7274" w:rsidRPr="00BD030A">
                          <w:rPr>
                            <w:rFonts w:ascii="Arial" w:eastAsia="Quattrocento Sans" w:hAnsi="Arial" w:cs="Arial"/>
                            <w:color w:val="000000" w:themeColor="text1"/>
                            <w:sz w:val="24"/>
                            <w:szCs w:val="24"/>
                          </w:rPr>
                          <w:t>P</w:t>
                        </w:r>
                        <w:r w:rsidR="00493335" w:rsidRPr="00BD030A">
                          <w:rPr>
                            <w:rFonts w:ascii="Arial" w:eastAsia="Quattrocento Sans" w:hAnsi="Arial" w:cs="Arial"/>
                            <w:color w:val="000000" w:themeColor="text1"/>
                            <w:sz w:val="24"/>
                            <w:szCs w:val="24"/>
                          </w:rPr>
                          <w:t>G</w:t>
                        </w:r>
                        <w:r w:rsidR="00CA7274" w:rsidRPr="00BD030A">
                          <w:rPr>
                            <w:rFonts w:ascii="Arial" w:eastAsia="Quattrocento Sans" w:hAnsi="Arial" w:cs="Arial"/>
                            <w:color w:val="000000" w:themeColor="text1"/>
                            <w:sz w:val="24"/>
                            <w:szCs w:val="24"/>
                          </w:rPr>
                          <w:t xml:space="preserve"> noted importance of including work done in Health with Locality/Keep it </w:t>
                        </w:r>
                      </w:sdtContent>
                    </w:sdt>
                    <w:sdt>
                      <w:sdtPr>
                        <w:rPr>
                          <w:rFonts w:ascii="Arial" w:hAnsi="Arial" w:cs="Arial"/>
                          <w:color w:val="000000" w:themeColor="text1"/>
                          <w:sz w:val="24"/>
                          <w:szCs w:val="24"/>
                        </w:rPr>
                        <w:tag w:val="goog_rdk_42"/>
                        <w:id w:val="-97399699"/>
                      </w:sdtPr>
                      <w:sdtEndPr/>
                      <w:sdtContent>
                        <w:r w:rsidR="00CA7274" w:rsidRPr="00BD030A">
                          <w:rPr>
                            <w:rFonts w:ascii="Arial" w:eastAsia="Quattrocento Sans" w:hAnsi="Arial" w:cs="Arial"/>
                            <w:color w:val="000000" w:themeColor="text1"/>
                            <w:sz w:val="24"/>
                            <w:szCs w:val="24"/>
                          </w:rPr>
                          <w:t>Local</w:t>
                        </w:r>
                      </w:sdtContent>
                    </w:sdt>
                  </w:sdtContent>
                </w:sdt>
                <w:sdt>
                  <w:sdtPr>
                    <w:rPr>
                      <w:rFonts w:ascii="Arial" w:hAnsi="Arial" w:cs="Arial"/>
                      <w:color w:val="000000" w:themeColor="text1"/>
                      <w:sz w:val="24"/>
                      <w:szCs w:val="24"/>
                    </w:rPr>
                    <w:tag w:val="goog_rdk_43"/>
                    <w:id w:val="-961839429"/>
                  </w:sdtPr>
                  <w:sdtEndPr/>
                  <w:sdtContent>
                    <w:r w:rsidR="00493335" w:rsidRPr="00BD030A">
                      <w:rPr>
                        <w:rFonts w:ascii="Arial" w:hAnsi="Arial" w:cs="Arial"/>
                        <w:color w:val="000000" w:themeColor="text1"/>
                        <w:sz w:val="24"/>
                        <w:szCs w:val="24"/>
                      </w:rPr>
                      <w:t>.</w:t>
                    </w:r>
                  </w:sdtContent>
                </w:sdt>
              </w:p>
            </w:sdtContent>
          </w:sdt>
          <w:p w14:paraId="3D1D3FC6" w14:textId="2AEBEA6D" w:rsidR="00235844" w:rsidRPr="00BD030A" w:rsidRDefault="00977689" w:rsidP="00235844">
            <w:pPr>
              <w:spacing w:after="20" w:line="240" w:lineRule="auto"/>
              <w:rPr>
                <w:rFonts w:ascii="Arial" w:hAnsi="Arial" w:cs="Arial"/>
                <w:color w:val="000000" w:themeColor="text1"/>
                <w:sz w:val="24"/>
                <w:szCs w:val="24"/>
              </w:rPr>
            </w:pPr>
            <w:sdt>
              <w:sdtPr>
                <w:rPr>
                  <w:rFonts w:ascii="Arial" w:hAnsi="Arial" w:cs="Arial"/>
                  <w:color w:val="000000" w:themeColor="text1"/>
                  <w:sz w:val="24"/>
                  <w:szCs w:val="24"/>
                </w:rPr>
                <w:tag w:val="goog_rdk_47"/>
                <w:id w:val="1061539342"/>
              </w:sdtPr>
              <w:sdtEndPr/>
              <w:sdtContent>
                <w:sdt>
                  <w:sdtPr>
                    <w:rPr>
                      <w:rFonts w:ascii="Arial" w:hAnsi="Arial" w:cs="Arial"/>
                      <w:color w:val="000000" w:themeColor="text1"/>
                      <w:sz w:val="24"/>
                      <w:szCs w:val="24"/>
                    </w:rPr>
                    <w:tag w:val="goog_rdk_46"/>
                    <w:id w:val="1941542255"/>
                    <w:showingPlcHdr/>
                  </w:sdtPr>
                  <w:sdtEndPr/>
                  <w:sdtContent>
                    <w:r w:rsidR="00493335" w:rsidRPr="00BD030A">
                      <w:rPr>
                        <w:rFonts w:ascii="Arial" w:hAnsi="Arial" w:cs="Arial"/>
                        <w:color w:val="000000" w:themeColor="text1"/>
                        <w:sz w:val="24"/>
                        <w:szCs w:val="24"/>
                      </w:rPr>
                      <w:t xml:space="preserve">     </w:t>
                    </w:r>
                  </w:sdtContent>
                </w:sdt>
              </w:sdtContent>
            </w:sdt>
            <w:sdt>
              <w:sdtPr>
                <w:rPr>
                  <w:rFonts w:ascii="Arial" w:hAnsi="Arial" w:cs="Arial"/>
                  <w:color w:val="000000" w:themeColor="text1"/>
                  <w:sz w:val="24"/>
                  <w:szCs w:val="24"/>
                </w:rPr>
                <w:tag w:val="goog_rdk_53"/>
                <w:id w:val="365526095"/>
                <w:showingPlcHdr/>
              </w:sdtPr>
              <w:sdtEndPr/>
              <w:sdtContent>
                <w:r w:rsidR="00235844" w:rsidRPr="00BD030A">
                  <w:rPr>
                    <w:rFonts w:ascii="Arial" w:hAnsi="Arial" w:cs="Arial"/>
                    <w:color w:val="000000" w:themeColor="text1"/>
                    <w:sz w:val="24"/>
                    <w:szCs w:val="24"/>
                  </w:rPr>
                  <w:t xml:space="preserve">     </w:t>
                </w:r>
              </w:sdtContent>
            </w:sdt>
          </w:p>
        </w:tc>
        <w:tc>
          <w:tcPr>
            <w:tcW w:w="1134" w:type="dxa"/>
            <w:tcBorders>
              <w:top w:val="single" w:sz="4" w:space="0" w:color="000000"/>
              <w:left w:val="single" w:sz="4" w:space="0" w:color="000000"/>
              <w:bottom w:val="single" w:sz="4" w:space="0" w:color="000000"/>
              <w:right w:val="single" w:sz="4" w:space="0" w:color="000000"/>
            </w:tcBorders>
          </w:tcPr>
          <w:p w14:paraId="2DFE4AD8" w14:textId="34BEDCB6" w:rsidR="00F83B9B" w:rsidRPr="00BD030A" w:rsidRDefault="00F83B9B">
            <w:pPr>
              <w:spacing w:line="240" w:lineRule="auto"/>
              <w:rPr>
                <w:rFonts w:ascii="Arial" w:hAnsi="Arial" w:cs="Arial"/>
                <w:b/>
                <w:bCs/>
                <w:color w:val="000000" w:themeColor="text1"/>
                <w:sz w:val="24"/>
                <w:szCs w:val="24"/>
              </w:rPr>
            </w:pPr>
          </w:p>
        </w:tc>
      </w:tr>
      <w:tr w:rsidR="00F83B9B" w:rsidRPr="00BD030A" w14:paraId="61AAA963" w14:textId="77777777" w:rsidTr="00BD030A">
        <w:tc>
          <w:tcPr>
            <w:tcW w:w="739" w:type="dxa"/>
            <w:tcBorders>
              <w:top w:val="single" w:sz="4" w:space="0" w:color="000000"/>
              <w:left w:val="single" w:sz="4" w:space="0" w:color="000000"/>
              <w:bottom w:val="single" w:sz="4" w:space="0" w:color="000000"/>
              <w:right w:val="single" w:sz="4" w:space="0" w:color="000000"/>
            </w:tcBorders>
          </w:tcPr>
          <w:p w14:paraId="3CB9218F"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4.</w:t>
            </w:r>
          </w:p>
        </w:tc>
        <w:tc>
          <w:tcPr>
            <w:tcW w:w="8334" w:type="dxa"/>
            <w:tcBorders>
              <w:top w:val="single" w:sz="4" w:space="0" w:color="000000"/>
              <w:left w:val="single" w:sz="4" w:space="0" w:color="000000"/>
              <w:bottom w:val="single" w:sz="4" w:space="0" w:color="000000"/>
              <w:right w:val="single" w:sz="4" w:space="0" w:color="000000"/>
            </w:tcBorders>
          </w:tcPr>
          <w:p w14:paraId="25493308"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Social Value digital project – funding opportunity</w:t>
            </w:r>
          </w:p>
        </w:tc>
        <w:tc>
          <w:tcPr>
            <w:tcW w:w="1134" w:type="dxa"/>
            <w:tcBorders>
              <w:top w:val="single" w:sz="4" w:space="0" w:color="000000"/>
              <w:left w:val="single" w:sz="4" w:space="0" w:color="000000"/>
              <w:bottom w:val="single" w:sz="4" w:space="0" w:color="000000"/>
              <w:right w:val="single" w:sz="4" w:space="0" w:color="000000"/>
            </w:tcBorders>
          </w:tcPr>
          <w:p w14:paraId="043789B5" w14:textId="77777777" w:rsidR="00F83B9B" w:rsidRPr="00BD030A" w:rsidRDefault="00F83B9B">
            <w:pPr>
              <w:rPr>
                <w:rFonts w:ascii="Arial" w:hAnsi="Arial" w:cs="Arial"/>
                <w:b/>
                <w:bCs/>
                <w:color w:val="000000" w:themeColor="text1"/>
                <w:sz w:val="24"/>
                <w:szCs w:val="24"/>
              </w:rPr>
            </w:pPr>
          </w:p>
        </w:tc>
      </w:tr>
      <w:tr w:rsidR="00F83B9B" w:rsidRPr="00BD030A" w14:paraId="16349A5B" w14:textId="77777777" w:rsidTr="00BD030A">
        <w:trPr>
          <w:trHeight w:val="6027"/>
        </w:trPr>
        <w:tc>
          <w:tcPr>
            <w:tcW w:w="739" w:type="dxa"/>
            <w:tcBorders>
              <w:top w:val="single" w:sz="4" w:space="0" w:color="000000"/>
              <w:left w:val="single" w:sz="4" w:space="0" w:color="000000"/>
              <w:bottom w:val="single" w:sz="4" w:space="0" w:color="000000"/>
              <w:right w:val="single" w:sz="4" w:space="0" w:color="000000"/>
            </w:tcBorders>
          </w:tcPr>
          <w:p w14:paraId="6B31237D" w14:textId="77777777" w:rsidR="00F83B9B" w:rsidRPr="00BD030A" w:rsidRDefault="00F83B9B">
            <w:pPr>
              <w:rPr>
                <w:rFonts w:ascii="Arial" w:hAnsi="Arial" w:cs="Arial"/>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sdt>
            <w:sdtPr>
              <w:rPr>
                <w:rFonts w:ascii="Arial" w:hAnsi="Arial" w:cs="Arial"/>
                <w:color w:val="000000" w:themeColor="text1"/>
                <w:sz w:val="24"/>
                <w:szCs w:val="24"/>
              </w:rPr>
              <w:tag w:val="goog_rdk_74"/>
              <w:id w:val="-973450658"/>
            </w:sdtPr>
            <w:sdtEndPr/>
            <w:sdtContent>
              <w:p w14:paraId="572B5B29" w14:textId="1CCF9B3A" w:rsidR="00F83B9B" w:rsidRPr="00BD030A" w:rsidRDefault="00977689">
                <w:pPr>
                  <w:spacing w:before="280" w:after="280" w:line="240" w:lineRule="auto"/>
                  <w:rPr>
                    <w:rFonts w:ascii="Arial" w:eastAsia="Quattrocento Sans" w:hAnsi="Arial" w:cs="Arial"/>
                    <w:color w:val="000000" w:themeColor="text1"/>
                    <w:sz w:val="24"/>
                    <w:szCs w:val="24"/>
                  </w:rPr>
                </w:pPr>
                <w:sdt>
                  <w:sdtPr>
                    <w:rPr>
                      <w:rFonts w:ascii="Arial" w:hAnsi="Arial" w:cs="Arial"/>
                      <w:color w:val="000000" w:themeColor="text1"/>
                      <w:sz w:val="24"/>
                      <w:szCs w:val="24"/>
                    </w:rPr>
                    <w:tag w:val="goog_rdk_72"/>
                    <w:id w:val="2040502371"/>
                  </w:sdtPr>
                  <w:sdtEndPr/>
                  <w:sdtContent>
                    <w:sdt>
                      <w:sdtPr>
                        <w:rPr>
                          <w:rFonts w:ascii="Arial" w:hAnsi="Arial" w:cs="Arial"/>
                          <w:color w:val="000000" w:themeColor="text1"/>
                          <w:sz w:val="24"/>
                          <w:szCs w:val="24"/>
                        </w:rPr>
                        <w:tag w:val="goog_rdk_73"/>
                        <w:id w:val="-444277422"/>
                      </w:sdtPr>
                      <w:sdtEndPr/>
                      <w:sdtContent>
                        <w:r w:rsidR="00CA7274" w:rsidRPr="00BD030A">
                          <w:rPr>
                            <w:rFonts w:ascii="Arial" w:eastAsia="Quattrocento Sans" w:hAnsi="Arial" w:cs="Arial"/>
                            <w:color w:val="000000" w:themeColor="text1"/>
                            <w:sz w:val="24"/>
                            <w:szCs w:val="24"/>
                          </w:rPr>
                          <w:t>Andrina Dawson shared a presentation (see slides) introducing a pilot social value volunteering brokerage and calling for contributions to case studies. The focus is Leeds-based rather than national, with one case study already completed with Rich Warrington. This links to digital equity and aligns with inclusive growth, with success outcomes expected within the next month.</w:t>
                        </w:r>
                      </w:sdtContent>
                    </w:sdt>
                  </w:sdtContent>
                </w:sdt>
              </w:p>
            </w:sdtContent>
          </w:sdt>
          <w:sdt>
            <w:sdtPr>
              <w:rPr>
                <w:rFonts w:ascii="Arial" w:hAnsi="Arial" w:cs="Arial"/>
                <w:color w:val="000000" w:themeColor="text1"/>
                <w:sz w:val="24"/>
                <w:szCs w:val="24"/>
              </w:rPr>
              <w:tag w:val="goog_rdk_77"/>
              <w:id w:val="-1474810073"/>
            </w:sdtPr>
            <w:sdtEndPr/>
            <w:sdtContent>
              <w:p w14:paraId="35550B30" w14:textId="555CADCD" w:rsidR="00F83B9B" w:rsidRPr="00BD030A" w:rsidRDefault="00977689">
                <w:pPr>
                  <w:spacing w:before="280" w:after="280" w:line="240" w:lineRule="auto"/>
                  <w:rPr>
                    <w:rFonts w:ascii="Arial" w:eastAsia="Quattrocento Sans" w:hAnsi="Arial" w:cs="Arial"/>
                    <w:color w:val="000000" w:themeColor="text1"/>
                    <w:sz w:val="24"/>
                    <w:szCs w:val="24"/>
                  </w:rPr>
                </w:pPr>
                <w:sdt>
                  <w:sdtPr>
                    <w:rPr>
                      <w:rFonts w:ascii="Arial" w:hAnsi="Arial" w:cs="Arial"/>
                      <w:color w:val="000000" w:themeColor="text1"/>
                      <w:sz w:val="24"/>
                      <w:szCs w:val="24"/>
                    </w:rPr>
                    <w:tag w:val="goog_rdk_75"/>
                    <w:id w:val="1996034604"/>
                  </w:sdtPr>
                  <w:sdtEndPr/>
                  <w:sdtContent>
                    <w:sdt>
                      <w:sdtPr>
                        <w:rPr>
                          <w:rFonts w:ascii="Arial" w:hAnsi="Arial" w:cs="Arial"/>
                          <w:color w:val="000000" w:themeColor="text1"/>
                          <w:sz w:val="24"/>
                          <w:szCs w:val="24"/>
                        </w:rPr>
                        <w:tag w:val="goog_rdk_76"/>
                        <w:id w:val="1347452175"/>
                      </w:sdtPr>
                      <w:sdtEndPr/>
                      <w:sdtContent>
                        <w:r w:rsidR="00CA7274" w:rsidRPr="00BD030A">
                          <w:rPr>
                            <w:rFonts w:ascii="Arial" w:eastAsia="Quattrocento Sans" w:hAnsi="Arial" w:cs="Arial"/>
                            <w:color w:val="000000" w:themeColor="text1"/>
                            <w:sz w:val="24"/>
                            <w:szCs w:val="24"/>
                          </w:rPr>
                          <w:t>Members interested in the brokerage should email A</w:t>
                        </w:r>
                        <w:r w:rsidR="00BD030A" w:rsidRPr="00BD030A">
                          <w:rPr>
                            <w:rFonts w:ascii="Arial" w:eastAsia="Quattrocento Sans" w:hAnsi="Arial" w:cs="Arial"/>
                            <w:color w:val="000000" w:themeColor="text1"/>
                            <w:sz w:val="24"/>
                            <w:szCs w:val="24"/>
                          </w:rPr>
                          <w:t>ndrina</w:t>
                        </w:r>
                        <w:r w:rsidR="00CA7274" w:rsidRPr="00BD030A">
                          <w:rPr>
                            <w:rFonts w:ascii="Arial" w:eastAsia="Quattrocento Sans" w:hAnsi="Arial" w:cs="Arial"/>
                            <w:color w:val="000000" w:themeColor="text1"/>
                            <w:sz w:val="24"/>
                            <w:szCs w:val="24"/>
                          </w:rPr>
                          <w:t>. When ST returns in January, a meeting will be held to discuss social value further. PC raised whether these conversations had happened before, leading to discussion on what the sector really wants from social value, different mechanisms, and the new procurement legislation requiring 10% social value. This requirement mainly targets businesses, while third sector organisations already deliver social value but lack capacity for detailed measurement and analysis. Ideally, the 10% should apply automatically to the third sector. Members are encouraged to come prepared for January’s discussion.</w:t>
                        </w:r>
                      </w:sdtContent>
                    </w:sdt>
                  </w:sdtContent>
                </w:sdt>
              </w:p>
            </w:sdtContent>
          </w:sdt>
          <w:sdt>
            <w:sdtPr>
              <w:rPr>
                <w:rFonts w:ascii="Arial" w:hAnsi="Arial" w:cs="Arial"/>
                <w:color w:val="000000" w:themeColor="text1"/>
                <w:sz w:val="24"/>
                <w:szCs w:val="24"/>
              </w:rPr>
              <w:tag w:val="goog_rdk_80"/>
              <w:id w:val="-290896"/>
            </w:sdtPr>
            <w:sdtEndPr/>
            <w:sdtContent>
              <w:p w14:paraId="1A9AFB5E" w14:textId="77777777" w:rsidR="00F83B9B" w:rsidRPr="00BD030A" w:rsidRDefault="00977689">
                <w:pPr>
                  <w:spacing w:line="240" w:lineRule="auto"/>
                  <w:rPr>
                    <w:rFonts w:ascii="Arial" w:hAnsi="Arial" w:cs="Arial"/>
                    <w:color w:val="000000" w:themeColor="text1"/>
                    <w:sz w:val="24"/>
                    <w:szCs w:val="24"/>
                  </w:rPr>
                </w:pPr>
                <w:sdt>
                  <w:sdtPr>
                    <w:rPr>
                      <w:rFonts w:ascii="Arial" w:hAnsi="Arial" w:cs="Arial"/>
                      <w:color w:val="000000" w:themeColor="text1"/>
                      <w:sz w:val="24"/>
                      <w:szCs w:val="24"/>
                    </w:rPr>
                    <w:tag w:val="goog_rdk_78"/>
                    <w:id w:val="1479735350"/>
                  </w:sdtPr>
                  <w:sdtEndPr/>
                  <w:sdtContent>
                    <w:sdt>
                      <w:sdtPr>
                        <w:rPr>
                          <w:rFonts w:ascii="Arial" w:hAnsi="Arial" w:cs="Arial"/>
                          <w:color w:val="000000" w:themeColor="text1"/>
                          <w:sz w:val="24"/>
                          <w:szCs w:val="24"/>
                        </w:rPr>
                        <w:tag w:val="goog_rdk_79"/>
                        <w:id w:val="1920631377"/>
                      </w:sdtPr>
                      <w:sdtEndPr/>
                      <w:sdtContent>
                        <w:r w:rsidR="00CA7274" w:rsidRPr="00BD030A">
                          <w:rPr>
                            <w:rFonts w:ascii="Arial" w:hAnsi="Arial" w:cs="Arial"/>
                            <w:color w:val="000000" w:themeColor="text1"/>
                            <w:sz w:val="24"/>
                            <w:szCs w:val="24"/>
                          </w:rPr>
                          <w:t>Maggie Dawkins (MD), Julia Preston (JP) and Adrian Curtis (AC) expressed interest in getting involved in social value volunteering brokerage.</w:t>
                        </w:r>
                      </w:sdtContent>
                    </w:sdt>
                  </w:sdtContent>
                </w:sdt>
              </w:p>
            </w:sdtContent>
          </w:sdt>
          <w:sdt>
            <w:sdtPr>
              <w:rPr>
                <w:rFonts w:ascii="Arial" w:hAnsi="Arial" w:cs="Arial"/>
                <w:color w:val="000000" w:themeColor="text1"/>
                <w:sz w:val="24"/>
                <w:szCs w:val="24"/>
              </w:rPr>
              <w:tag w:val="goog_rdk_84"/>
              <w:id w:val="537203955"/>
            </w:sdtPr>
            <w:sdtEndPr/>
            <w:sdtContent>
              <w:p w14:paraId="46AA1133" w14:textId="77777777" w:rsidR="00F83B9B" w:rsidRPr="00BD030A" w:rsidRDefault="00977689">
                <w:pPr>
                  <w:spacing w:after="20" w:line="240" w:lineRule="auto"/>
                  <w:rPr>
                    <w:rFonts w:ascii="Arial" w:hAnsi="Arial" w:cs="Arial"/>
                    <w:color w:val="000000" w:themeColor="text1"/>
                    <w:sz w:val="24"/>
                    <w:szCs w:val="24"/>
                  </w:rPr>
                </w:pPr>
                <w:sdt>
                  <w:sdtPr>
                    <w:rPr>
                      <w:rFonts w:ascii="Arial" w:hAnsi="Arial" w:cs="Arial"/>
                      <w:color w:val="000000" w:themeColor="text1"/>
                      <w:sz w:val="24"/>
                      <w:szCs w:val="24"/>
                    </w:rPr>
                    <w:tag w:val="goog_rdk_81"/>
                    <w:id w:val="954738336"/>
                  </w:sdtPr>
                  <w:sdtEndPr/>
                  <w:sdtContent>
                    <w:sdt>
                      <w:sdtPr>
                        <w:rPr>
                          <w:rFonts w:ascii="Arial" w:hAnsi="Arial" w:cs="Arial"/>
                          <w:color w:val="000000" w:themeColor="text1"/>
                          <w:sz w:val="24"/>
                          <w:szCs w:val="24"/>
                        </w:rPr>
                        <w:tag w:val="goog_rdk_82"/>
                        <w:id w:val="835768560"/>
                      </w:sdtPr>
                      <w:sdtEndPr/>
                      <w:sdtContent>
                        <w:r w:rsidR="00CA7274" w:rsidRPr="00BD030A">
                          <w:rPr>
                            <w:rFonts w:ascii="Arial" w:hAnsi="Arial" w:cs="Arial"/>
                            <w:b/>
                            <w:bCs/>
                            <w:color w:val="000000" w:themeColor="text1"/>
                            <w:sz w:val="24"/>
                            <w:szCs w:val="24"/>
                          </w:rPr>
                          <w:t>ACTION:</w:t>
                        </w:r>
                      </w:sdtContent>
                    </w:sdt>
                    <w:sdt>
                      <w:sdtPr>
                        <w:rPr>
                          <w:rFonts w:ascii="Arial" w:hAnsi="Arial" w:cs="Arial"/>
                          <w:color w:val="000000" w:themeColor="text1"/>
                          <w:sz w:val="24"/>
                          <w:szCs w:val="24"/>
                        </w:rPr>
                        <w:tag w:val="goog_rdk_83"/>
                        <w:id w:val="402066730"/>
                      </w:sdtPr>
                      <w:sdtEndPr/>
                      <w:sdtContent>
                        <w:r w:rsidR="00CA7274" w:rsidRPr="00BD030A">
                          <w:rPr>
                            <w:rFonts w:ascii="Arial" w:hAnsi="Arial" w:cs="Arial"/>
                            <w:color w:val="000000" w:themeColor="text1"/>
                            <w:sz w:val="24"/>
                            <w:szCs w:val="24"/>
                          </w:rPr>
                          <w:t xml:space="preserve"> All to email Andrina if interested in social value volunteering brokerage</w:t>
                        </w:r>
                      </w:sdtContent>
                    </w:sdt>
                  </w:sdtContent>
                </w:sdt>
              </w:p>
            </w:sdtContent>
          </w:sdt>
          <w:sdt>
            <w:sdtPr>
              <w:rPr>
                <w:rFonts w:ascii="Arial" w:hAnsi="Arial" w:cs="Arial"/>
                <w:color w:val="000000" w:themeColor="text1"/>
                <w:sz w:val="24"/>
                <w:szCs w:val="24"/>
              </w:rPr>
              <w:tag w:val="goog_rdk_87"/>
              <w:id w:val="-1600169927"/>
            </w:sdtPr>
            <w:sdtEndPr/>
            <w:sdtContent>
              <w:p w14:paraId="0562B962" w14:textId="7643ABAA" w:rsidR="00F83B9B" w:rsidRPr="00BD030A" w:rsidRDefault="00977689">
                <w:pPr>
                  <w:spacing w:after="20" w:line="240" w:lineRule="auto"/>
                  <w:rPr>
                    <w:rFonts w:ascii="Arial" w:eastAsia="Aptos" w:hAnsi="Arial" w:cs="Arial"/>
                    <w:color w:val="000000" w:themeColor="text1"/>
                    <w:sz w:val="24"/>
                    <w:szCs w:val="24"/>
                    <w:highlight w:val="white"/>
                  </w:rPr>
                </w:pPr>
                <w:sdt>
                  <w:sdtPr>
                    <w:rPr>
                      <w:rFonts w:ascii="Arial" w:hAnsi="Arial" w:cs="Arial"/>
                      <w:color w:val="000000" w:themeColor="text1"/>
                      <w:sz w:val="24"/>
                      <w:szCs w:val="24"/>
                    </w:rPr>
                    <w:tag w:val="goog_rdk_85"/>
                    <w:id w:val="-769639603"/>
                  </w:sdtPr>
                  <w:sdtEndPr/>
                  <w:sdtContent>
                    <w:sdt>
                      <w:sdtPr>
                        <w:rPr>
                          <w:rFonts w:ascii="Arial" w:hAnsi="Arial" w:cs="Arial"/>
                          <w:color w:val="000000" w:themeColor="text1"/>
                          <w:sz w:val="24"/>
                          <w:szCs w:val="24"/>
                        </w:rPr>
                        <w:tag w:val="goog_rdk_86"/>
                        <w:id w:val="1520853253"/>
                        <w:showingPlcHdr/>
                      </w:sdtPr>
                      <w:sdtEndPr/>
                      <w:sdtContent>
                        <w:r w:rsidR="00BD030A" w:rsidRPr="00BD030A">
                          <w:rPr>
                            <w:rFonts w:ascii="Arial" w:hAnsi="Arial" w:cs="Arial"/>
                            <w:color w:val="000000" w:themeColor="text1"/>
                            <w:sz w:val="24"/>
                            <w:szCs w:val="24"/>
                          </w:rPr>
                          <w:t xml:space="preserve">     </w:t>
                        </w:r>
                      </w:sdtContent>
                    </w:sdt>
                  </w:sdtContent>
                </w:sdt>
              </w:p>
            </w:sdtContent>
          </w:sdt>
          <w:sdt>
            <w:sdtPr>
              <w:rPr>
                <w:rFonts w:ascii="Arial" w:hAnsi="Arial" w:cs="Arial"/>
                <w:color w:val="000000" w:themeColor="text1"/>
                <w:sz w:val="24"/>
                <w:szCs w:val="24"/>
              </w:rPr>
              <w:tag w:val="goog_rdk_91"/>
              <w:id w:val="394869087"/>
            </w:sdtPr>
            <w:sdtEndPr/>
            <w:sdtContent>
              <w:p w14:paraId="376E8EA3" w14:textId="5F846C82" w:rsidR="00F83B9B" w:rsidRPr="00BD030A" w:rsidRDefault="00977689" w:rsidP="00493335">
                <w:pPr>
                  <w:spacing w:after="20" w:line="240" w:lineRule="auto"/>
                  <w:rPr>
                    <w:rFonts w:ascii="Arial" w:hAnsi="Arial" w:cs="Arial"/>
                    <w:color w:val="000000" w:themeColor="text1"/>
                    <w:sz w:val="24"/>
                    <w:szCs w:val="24"/>
                  </w:rPr>
                </w:pPr>
                <w:sdt>
                  <w:sdtPr>
                    <w:rPr>
                      <w:rFonts w:ascii="Arial" w:hAnsi="Arial" w:cs="Arial"/>
                      <w:color w:val="000000" w:themeColor="text1"/>
                      <w:sz w:val="24"/>
                      <w:szCs w:val="24"/>
                    </w:rPr>
                    <w:tag w:val="goog_rdk_88"/>
                    <w:id w:val="147249636"/>
                  </w:sdtPr>
                  <w:sdtEndPr/>
                  <w:sdtContent>
                    <w:sdt>
                      <w:sdtPr>
                        <w:rPr>
                          <w:rFonts w:ascii="Arial" w:hAnsi="Arial" w:cs="Arial"/>
                          <w:color w:val="000000" w:themeColor="text1"/>
                          <w:sz w:val="24"/>
                          <w:szCs w:val="24"/>
                        </w:rPr>
                        <w:tag w:val="goog_rdk_89"/>
                        <w:id w:val="654858320"/>
                      </w:sdtPr>
                      <w:sdtEndPr/>
                      <w:sdtContent>
                        <w:r w:rsidR="00CA7274" w:rsidRPr="00BD030A">
                          <w:rPr>
                            <w:rFonts w:ascii="Arial" w:eastAsia="Aptos" w:hAnsi="Arial" w:cs="Arial"/>
                            <w:b/>
                            <w:bCs/>
                            <w:color w:val="000000" w:themeColor="text1"/>
                            <w:sz w:val="24"/>
                            <w:szCs w:val="24"/>
                            <w:highlight w:val="white"/>
                          </w:rPr>
                          <w:t>ACTION:</w:t>
                        </w:r>
                      </w:sdtContent>
                    </w:sdt>
                    <w:sdt>
                      <w:sdtPr>
                        <w:rPr>
                          <w:rFonts w:ascii="Arial" w:hAnsi="Arial" w:cs="Arial"/>
                          <w:color w:val="000000" w:themeColor="text1"/>
                          <w:sz w:val="24"/>
                          <w:szCs w:val="24"/>
                        </w:rPr>
                        <w:tag w:val="goog_rdk_90"/>
                        <w:id w:val="-146595141"/>
                      </w:sdtPr>
                      <w:sdtEndPr/>
                      <w:sdtContent>
                        <w:r w:rsidR="00CA7274" w:rsidRPr="00BD030A">
                          <w:rPr>
                            <w:rFonts w:ascii="Arial" w:eastAsia="Aptos" w:hAnsi="Arial" w:cs="Arial"/>
                            <w:color w:val="000000" w:themeColor="text1"/>
                            <w:sz w:val="24"/>
                            <w:szCs w:val="24"/>
                            <w:highlight w:val="white"/>
                          </w:rPr>
                          <w:t xml:space="preserve"> All to share any social value documents/info to ST prior to the February meeting.</w:t>
                        </w:r>
                      </w:sdtContent>
                    </w:sdt>
                  </w:sdtContent>
                </w:sdt>
              </w:p>
            </w:sdtContent>
          </w:sdt>
        </w:tc>
        <w:tc>
          <w:tcPr>
            <w:tcW w:w="1134" w:type="dxa"/>
            <w:tcBorders>
              <w:top w:val="single" w:sz="4" w:space="0" w:color="000000"/>
              <w:left w:val="single" w:sz="4" w:space="0" w:color="000000"/>
              <w:bottom w:val="single" w:sz="4" w:space="0" w:color="000000"/>
              <w:right w:val="single" w:sz="4" w:space="0" w:color="000000"/>
            </w:tcBorders>
          </w:tcPr>
          <w:p w14:paraId="136CDB21" w14:textId="77777777" w:rsidR="00F83B9B" w:rsidRDefault="00F83B9B">
            <w:pPr>
              <w:spacing w:after="0"/>
              <w:rPr>
                <w:rFonts w:ascii="Arial" w:hAnsi="Arial" w:cs="Arial"/>
                <w:b/>
                <w:bCs/>
                <w:color w:val="000000" w:themeColor="text1"/>
                <w:sz w:val="24"/>
                <w:szCs w:val="24"/>
              </w:rPr>
            </w:pPr>
          </w:p>
          <w:p w14:paraId="1412550D" w14:textId="77777777" w:rsidR="00CA7274" w:rsidRDefault="00CA7274">
            <w:pPr>
              <w:spacing w:after="0"/>
              <w:rPr>
                <w:rFonts w:ascii="Arial" w:hAnsi="Arial" w:cs="Arial"/>
                <w:b/>
                <w:bCs/>
                <w:color w:val="000000" w:themeColor="text1"/>
                <w:sz w:val="24"/>
                <w:szCs w:val="24"/>
              </w:rPr>
            </w:pPr>
          </w:p>
          <w:p w14:paraId="513C2C31" w14:textId="77777777" w:rsidR="00CA7274" w:rsidRDefault="00CA7274">
            <w:pPr>
              <w:spacing w:after="0"/>
              <w:rPr>
                <w:rFonts w:ascii="Arial" w:hAnsi="Arial" w:cs="Arial"/>
                <w:b/>
                <w:bCs/>
                <w:color w:val="000000" w:themeColor="text1"/>
                <w:sz w:val="24"/>
                <w:szCs w:val="24"/>
              </w:rPr>
            </w:pPr>
          </w:p>
          <w:p w14:paraId="7A2B165C" w14:textId="77777777" w:rsidR="00CA7274" w:rsidRDefault="00CA7274">
            <w:pPr>
              <w:spacing w:after="0"/>
              <w:rPr>
                <w:rFonts w:ascii="Arial" w:hAnsi="Arial" w:cs="Arial"/>
                <w:b/>
                <w:bCs/>
                <w:color w:val="000000" w:themeColor="text1"/>
                <w:sz w:val="24"/>
                <w:szCs w:val="24"/>
              </w:rPr>
            </w:pPr>
          </w:p>
          <w:p w14:paraId="0F895C2D" w14:textId="77777777" w:rsidR="00CA7274" w:rsidRDefault="00CA7274">
            <w:pPr>
              <w:spacing w:after="0"/>
              <w:rPr>
                <w:rFonts w:ascii="Arial" w:hAnsi="Arial" w:cs="Arial"/>
                <w:b/>
                <w:bCs/>
                <w:color w:val="000000" w:themeColor="text1"/>
                <w:sz w:val="24"/>
                <w:szCs w:val="24"/>
              </w:rPr>
            </w:pPr>
          </w:p>
          <w:p w14:paraId="13F89721" w14:textId="77777777" w:rsidR="00CA7274" w:rsidRDefault="00CA7274">
            <w:pPr>
              <w:spacing w:after="0"/>
              <w:rPr>
                <w:rFonts w:ascii="Arial" w:hAnsi="Arial" w:cs="Arial"/>
                <w:b/>
                <w:bCs/>
                <w:color w:val="000000" w:themeColor="text1"/>
                <w:sz w:val="24"/>
                <w:szCs w:val="24"/>
              </w:rPr>
            </w:pPr>
          </w:p>
          <w:p w14:paraId="6E9DBC2A" w14:textId="77777777" w:rsidR="00CA7274" w:rsidRDefault="00CA7274">
            <w:pPr>
              <w:spacing w:after="0"/>
              <w:rPr>
                <w:rFonts w:ascii="Arial" w:hAnsi="Arial" w:cs="Arial"/>
                <w:b/>
                <w:bCs/>
                <w:color w:val="000000" w:themeColor="text1"/>
                <w:sz w:val="24"/>
                <w:szCs w:val="24"/>
              </w:rPr>
            </w:pPr>
          </w:p>
          <w:p w14:paraId="6051B6C1" w14:textId="77777777" w:rsidR="00CA7274" w:rsidRDefault="00CA7274">
            <w:pPr>
              <w:spacing w:after="0"/>
              <w:rPr>
                <w:rFonts w:ascii="Arial" w:hAnsi="Arial" w:cs="Arial"/>
                <w:b/>
                <w:bCs/>
                <w:color w:val="000000" w:themeColor="text1"/>
                <w:sz w:val="24"/>
                <w:szCs w:val="24"/>
              </w:rPr>
            </w:pPr>
          </w:p>
          <w:p w14:paraId="6A35F868" w14:textId="77777777" w:rsidR="00CA7274" w:rsidRDefault="00CA7274">
            <w:pPr>
              <w:spacing w:after="0"/>
              <w:rPr>
                <w:rFonts w:ascii="Arial" w:hAnsi="Arial" w:cs="Arial"/>
                <w:b/>
                <w:bCs/>
                <w:color w:val="000000" w:themeColor="text1"/>
                <w:sz w:val="24"/>
                <w:szCs w:val="24"/>
              </w:rPr>
            </w:pPr>
          </w:p>
          <w:p w14:paraId="72C680C8" w14:textId="77777777" w:rsidR="00CA7274" w:rsidRDefault="00CA7274">
            <w:pPr>
              <w:spacing w:after="0"/>
              <w:rPr>
                <w:rFonts w:ascii="Arial" w:hAnsi="Arial" w:cs="Arial"/>
                <w:b/>
                <w:bCs/>
                <w:color w:val="000000" w:themeColor="text1"/>
                <w:sz w:val="24"/>
                <w:szCs w:val="24"/>
              </w:rPr>
            </w:pPr>
          </w:p>
          <w:p w14:paraId="04E6023F" w14:textId="77777777" w:rsidR="00CA7274" w:rsidRDefault="00CA7274">
            <w:pPr>
              <w:spacing w:after="0"/>
              <w:rPr>
                <w:rFonts w:ascii="Arial" w:hAnsi="Arial" w:cs="Arial"/>
                <w:b/>
                <w:bCs/>
                <w:color w:val="000000" w:themeColor="text1"/>
                <w:sz w:val="24"/>
                <w:szCs w:val="24"/>
              </w:rPr>
            </w:pPr>
          </w:p>
          <w:p w14:paraId="5ED4E6E2" w14:textId="77777777" w:rsidR="00CA7274" w:rsidRDefault="00CA7274">
            <w:pPr>
              <w:spacing w:after="0"/>
              <w:rPr>
                <w:rFonts w:ascii="Arial" w:hAnsi="Arial" w:cs="Arial"/>
                <w:b/>
                <w:bCs/>
                <w:color w:val="000000" w:themeColor="text1"/>
                <w:sz w:val="24"/>
                <w:szCs w:val="24"/>
              </w:rPr>
            </w:pPr>
          </w:p>
          <w:p w14:paraId="27D11A25" w14:textId="77777777" w:rsidR="00CA7274" w:rsidRDefault="00CA7274">
            <w:pPr>
              <w:spacing w:after="0"/>
              <w:rPr>
                <w:rFonts w:ascii="Arial" w:hAnsi="Arial" w:cs="Arial"/>
                <w:b/>
                <w:bCs/>
                <w:color w:val="000000" w:themeColor="text1"/>
                <w:sz w:val="24"/>
                <w:szCs w:val="24"/>
              </w:rPr>
            </w:pPr>
          </w:p>
          <w:p w14:paraId="34CA9AD7" w14:textId="77777777" w:rsidR="00CA7274" w:rsidRDefault="00CA7274">
            <w:pPr>
              <w:spacing w:after="0"/>
              <w:rPr>
                <w:rFonts w:ascii="Arial" w:hAnsi="Arial" w:cs="Arial"/>
                <w:b/>
                <w:bCs/>
                <w:color w:val="000000" w:themeColor="text1"/>
                <w:sz w:val="24"/>
                <w:szCs w:val="24"/>
              </w:rPr>
            </w:pPr>
          </w:p>
          <w:p w14:paraId="13EFF9B9" w14:textId="77777777" w:rsidR="00CA7274" w:rsidRDefault="00CA7274">
            <w:pPr>
              <w:spacing w:after="0"/>
              <w:rPr>
                <w:rFonts w:ascii="Arial" w:hAnsi="Arial" w:cs="Arial"/>
                <w:b/>
                <w:bCs/>
                <w:color w:val="000000" w:themeColor="text1"/>
                <w:sz w:val="24"/>
                <w:szCs w:val="24"/>
              </w:rPr>
            </w:pPr>
          </w:p>
          <w:p w14:paraId="14DE0890" w14:textId="77777777" w:rsidR="00CA7274" w:rsidRDefault="00CA7274">
            <w:pPr>
              <w:spacing w:after="0"/>
              <w:rPr>
                <w:rFonts w:ascii="Arial" w:hAnsi="Arial" w:cs="Arial"/>
                <w:b/>
                <w:bCs/>
                <w:color w:val="000000" w:themeColor="text1"/>
                <w:sz w:val="24"/>
                <w:szCs w:val="24"/>
              </w:rPr>
            </w:pPr>
          </w:p>
          <w:p w14:paraId="5741FD91" w14:textId="77777777" w:rsidR="00CA7274" w:rsidRDefault="00CA7274">
            <w:pPr>
              <w:spacing w:after="0"/>
              <w:rPr>
                <w:rFonts w:ascii="Arial" w:hAnsi="Arial" w:cs="Arial"/>
                <w:b/>
                <w:bCs/>
                <w:color w:val="000000" w:themeColor="text1"/>
                <w:sz w:val="24"/>
                <w:szCs w:val="24"/>
              </w:rPr>
            </w:pPr>
          </w:p>
          <w:p w14:paraId="1674C04D" w14:textId="77777777" w:rsidR="00CA7274" w:rsidRDefault="00CA7274">
            <w:pPr>
              <w:spacing w:after="0"/>
              <w:rPr>
                <w:rFonts w:ascii="Arial" w:hAnsi="Arial" w:cs="Arial"/>
                <w:b/>
                <w:bCs/>
                <w:color w:val="000000" w:themeColor="text1"/>
                <w:sz w:val="24"/>
                <w:szCs w:val="24"/>
              </w:rPr>
            </w:pPr>
          </w:p>
          <w:p w14:paraId="70650CEA" w14:textId="77777777" w:rsidR="00CA7274" w:rsidRDefault="00CA7274">
            <w:pPr>
              <w:spacing w:after="0"/>
              <w:rPr>
                <w:rFonts w:ascii="Arial" w:hAnsi="Arial" w:cs="Arial"/>
                <w:b/>
                <w:bCs/>
                <w:color w:val="000000" w:themeColor="text1"/>
                <w:sz w:val="24"/>
                <w:szCs w:val="24"/>
              </w:rPr>
            </w:pPr>
            <w:r>
              <w:rPr>
                <w:rFonts w:ascii="Arial" w:hAnsi="Arial" w:cs="Arial"/>
                <w:b/>
                <w:bCs/>
                <w:color w:val="000000" w:themeColor="text1"/>
                <w:sz w:val="24"/>
                <w:szCs w:val="24"/>
              </w:rPr>
              <w:t>All</w:t>
            </w:r>
          </w:p>
          <w:p w14:paraId="68F653BA" w14:textId="77777777" w:rsidR="00CA7274" w:rsidRDefault="00CA7274">
            <w:pPr>
              <w:spacing w:after="0"/>
              <w:rPr>
                <w:rFonts w:ascii="Arial" w:hAnsi="Arial" w:cs="Arial"/>
                <w:b/>
                <w:bCs/>
                <w:color w:val="000000" w:themeColor="text1"/>
                <w:sz w:val="24"/>
                <w:szCs w:val="24"/>
              </w:rPr>
            </w:pPr>
          </w:p>
          <w:p w14:paraId="3975C681" w14:textId="77777777" w:rsidR="00CA7274" w:rsidRDefault="00CA7274">
            <w:pPr>
              <w:spacing w:after="0"/>
              <w:rPr>
                <w:rFonts w:ascii="Arial" w:hAnsi="Arial" w:cs="Arial"/>
                <w:b/>
                <w:bCs/>
                <w:color w:val="000000" w:themeColor="text1"/>
                <w:sz w:val="24"/>
                <w:szCs w:val="24"/>
              </w:rPr>
            </w:pPr>
          </w:p>
          <w:p w14:paraId="2762D93C" w14:textId="4C786100" w:rsidR="00CA7274" w:rsidRPr="00BD030A" w:rsidRDefault="00CA7274">
            <w:pPr>
              <w:spacing w:after="0"/>
              <w:rPr>
                <w:rFonts w:ascii="Arial" w:hAnsi="Arial" w:cs="Arial"/>
                <w:b/>
                <w:bCs/>
                <w:color w:val="000000" w:themeColor="text1"/>
                <w:sz w:val="24"/>
                <w:szCs w:val="24"/>
              </w:rPr>
            </w:pPr>
            <w:r>
              <w:rPr>
                <w:rFonts w:ascii="Arial" w:hAnsi="Arial" w:cs="Arial"/>
                <w:b/>
                <w:bCs/>
                <w:color w:val="000000" w:themeColor="text1"/>
                <w:sz w:val="24"/>
                <w:szCs w:val="24"/>
              </w:rPr>
              <w:t>All</w:t>
            </w:r>
          </w:p>
        </w:tc>
      </w:tr>
      <w:tr w:rsidR="00F83B9B" w:rsidRPr="00BD030A" w14:paraId="4F606E9B" w14:textId="77777777" w:rsidTr="00BD030A">
        <w:trPr>
          <w:trHeight w:val="474"/>
        </w:trPr>
        <w:tc>
          <w:tcPr>
            <w:tcW w:w="739" w:type="dxa"/>
            <w:tcBorders>
              <w:top w:val="single" w:sz="4" w:space="0" w:color="000000"/>
              <w:left w:val="single" w:sz="4" w:space="0" w:color="000000"/>
              <w:bottom w:val="single" w:sz="4" w:space="0" w:color="000000"/>
              <w:right w:val="single" w:sz="4" w:space="0" w:color="000000"/>
            </w:tcBorders>
          </w:tcPr>
          <w:p w14:paraId="7B125A70"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5.</w:t>
            </w:r>
          </w:p>
        </w:tc>
        <w:tc>
          <w:tcPr>
            <w:tcW w:w="8334" w:type="dxa"/>
            <w:tcBorders>
              <w:top w:val="single" w:sz="4" w:space="0" w:color="000000"/>
              <w:left w:val="single" w:sz="4" w:space="0" w:color="000000"/>
              <w:bottom w:val="single" w:sz="4" w:space="0" w:color="000000"/>
              <w:right w:val="single" w:sz="4" w:space="0" w:color="000000"/>
            </w:tcBorders>
          </w:tcPr>
          <w:p w14:paraId="0A248289" w14:textId="77777777" w:rsidR="00F83B9B" w:rsidRPr="00BD030A" w:rsidRDefault="00CA7274">
            <w:pPr>
              <w:spacing w:after="120" w:line="240" w:lineRule="auto"/>
              <w:rPr>
                <w:rFonts w:ascii="Arial" w:hAnsi="Arial" w:cs="Arial"/>
                <w:b/>
                <w:bCs/>
                <w:color w:val="000000" w:themeColor="text1"/>
                <w:sz w:val="24"/>
                <w:szCs w:val="24"/>
              </w:rPr>
            </w:pPr>
            <w:r w:rsidRPr="00BD030A">
              <w:rPr>
                <w:rFonts w:ascii="Arial" w:hAnsi="Arial" w:cs="Arial"/>
                <w:b/>
                <w:bCs/>
                <w:color w:val="000000" w:themeColor="text1"/>
                <w:sz w:val="24"/>
                <w:szCs w:val="24"/>
              </w:rPr>
              <w:t>Leeds ambitions</w:t>
            </w:r>
          </w:p>
        </w:tc>
        <w:tc>
          <w:tcPr>
            <w:tcW w:w="1134" w:type="dxa"/>
            <w:tcBorders>
              <w:top w:val="single" w:sz="4" w:space="0" w:color="000000"/>
              <w:left w:val="single" w:sz="4" w:space="0" w:color="000000"/>
              <w:bottom w:val="single" w:sz="4" w:space="0" w:color="000000"/>
              <w:right w:val="single" w:sz="4" w:space="0" w:color="000000"/>
            </w:tcBorders>
          </w:tcPr>
          <w:p w14:paraId="35B08162" w14:textId="77777777" w:rsidR="00F83B9B" w:rsidRPr="00BD030A" w:rsidRDefault="00F83B9B">
            <w:pPr>
              <w:spacing w:after="0"/>
              <w:rPr>
                <w:rFonts w:ascii="Arial" w:hAnsi="Arial" w:cs="Arial"/>
                <w:b/>
                <w:bCs/>
                <w:color w:val="000000" w:themeColor="text1"/>
                <w:sz w:val="24"/>
                <w:szCs w:val="24"/>
              </w:rPr>
            </w:pPr>
          </w:p>
        </w:tc>
      </w:tr>
      <w:tr w:rsidR="00F83B9B" w:rsidRPr="00BD030A" w14:paraId="71350285" w14:textId="77777777" w:rsidTr="00BD030A">
        <w:trPr>
          <w:trHeight w:val="841"/>
        </w:trPr>
        <w:tc>
          <w:tcPr>
            <w:tcW w:w="739" w:type="dxa"/>
            <w:tcBorders>
              <w:top w:val="single" w:sz="4" w:space="0" w:color="000000"/>
              <w:left w:val="single" w:sz="4" w:space="0" w:color="000000"/>
              <w:bottom w:val="single" w:sz="4" w:space="0" w:color="000000"/>
              <w:right w:val="single" w:sz="4" w:space="0" w:color="000000"/>
            </w:tcBorders>
          </w:tcPr>
          <w:p w14:paraId="418020A0" w14:textId="77777777" w:rsidR="00F83B9B" w:rsidRPr="00BD030A" w:rsidRDefault="00F83B9B">
            <w:pPr>
              <w:rPr>
                <w:rFonts w:ascii="Arial" w:hAnsi="Arial" w:cs="Arial"/>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6B707EAD" w14:textId="77777777" w:rsidR="00F83B9B" w:rsidRPr="00BD030A" w:rsidRDefault="00F83B9B">
            <w:pPr>
              <w:spacing w:after="120" w:line="240" w:lineRule="auto"/>
              <w:rPr>
                <w:rFonts w:ascii="Arial" w:hAnsi="Arial" w:cs="Arial"/>
                <w:color w:val="000000" w:themeColor="text1"/>
                <w:sz w:val="24"/>
                <w:szCs w:val="24"/>
              </w:rPr>
            </w:pPr>
          </w:p>
          <w:p w14:paraId="36DEAF31" w14:textId="77777777" w:rsidR="00BD030A" w:rsidRPr="00BD030A" w:rsidRDefault="00CA7274" w:rsidP="00BD030A">
            <w:pPr>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 xml:space="preserve">The State of the City event took place last week and highlighted the importance of condensing information and delivering plans in a structured way. </w:t>
            </w:r>
          </w:p>
          <w:p w14:paraId="285B1B40" w14:textId="4EF05ACD" w:rsidR="00F83B9B" w:rsidRPr="00BD030A" w:rsidRDefault="00CA7274" w:rsidP="00BD030A">
            <w:pPr>
              <w:rPr>
                <w:rFonts w:ascii="Arial" w:hAnsi="Arial" w:cs="Arial"/>
                <w:color w:val="000000" w:themeColor="text1"/>
                <w:sz w:val="24"/>
                <w:szCs w:val="24"/>
              </w:rPr>
            </w:pPr>
            <w:r w:rsidRPr="00BD030A">
              <w:rPr>
                <w:rFonts w:ascii="Arial" w:eastAsia="Aptos" w:hAnsi="Arial" w:cs="Arial"/>
                <w:color w:val="000000" w:themeColor="text1"/>
                <w:sz w:val="24"/>
                <w:szCs w:val="24"/>
              </w:rPr>
              <w:t xml:space="preserve">Anna Martin (AM) is the convenor for the Leeds Ambition ‘Thriving’, TSL members </w:t>
            </w:r>
            <w:sdt>
              <w:sdtPr>
                <w:rPr>
                  <w:rFonts w:ascii="Arial" w:hAnsi="Arial" w:cs="Arial"/>
                  <w:color w:val="000000" w:themeColor="text1"/>
                  <w:sz w:val="24"/>
                  <w:szCs w:val="24"/>
                </w:rPr>
                <w:tag w:val="goog_rdk_92"/>
                <w:id w:val="-1308036084"/>
              </w:sdtPr>
              <w:sdtEndPr/>
              <w:sdtContent>
                <w:sdt>
                  <w:sdtPr>
                    <w:rPr>
                      <w:rFonts w:ascii="Arial" w:hAnsi="Arial" w:cs="Arial"/>
                      <w:color w:val="000000" w:themeColor="text1"/>
                      <w:sz w:val="24"/>
                      <w:szCs w:val="24"/>
                    </w:rPr>
                    <w:tag w:val="goog_rdk_93"/>
                    <w:id w:val="-1795875353"/>
                  </w:sdtPr>
                  <w:sdtEndPr/>
                  <w:sdtContent>
                    <w:r w:rsidRPr="00BD030A">
                      <w:rPr>
                        <w:rFonts w:ascii="Arial" w:eastAsia="Aptos" w:hAnsi="Arial" w:cs="Arial"/>
                        <w:color w:val="000000" w:themeColor="text1"/>
                        <w:sz w:val="24"/>
                        <w:szCs w:val="24"/>
                      </w:rPr>
                      <w:t xml:space="preserve">were invited to </w:t>
                    </w:r>
                  </w:sdtContent>
                </w:sdt>
              </w:sdtContent>
            </w:sdt>
            <w:r w:rsidRPr="00BD030A">
              <w:rPr>
                <w:rFonts w:ascii="Arial" w:eastAsia="Aptos" w:hAnsi="Arial" w:cs="Arial"/>
                <w:color w:val="000000" w:themeColor="text1"/>
                <w:sz w:val="24"/>
                <w:szCs w:val="24"/>
              </w:rPr>
              <w:t>send AM any legislation, workshops, groups etc that already exist that feed into this work.</w:t>
            </w:r>
          </w:p>
          <w:p w14:paraId="4A31244A" w14:textId="2185A49E" w:rsidR="00F83B9B" w:rsidRPr="00BD030A" w:rsidRDefault="00CA7274">
            <w:pPr>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 xml:space="preserve">After numerous listening exercises, it is now time to feed insights back into these ambitions. It was noted that the networking at the event was poorly organised and felt last-minute, it was recommended to complete the </w:t>
            </w:r>
            <w:sdt>
              <w:sdtPr>
                <w:rPr>
                  <w:rFonts w:ascii="Arial" w:hAnsi="Arial" w:cs="Arial"/>
                  <w:color w:val="000000" w:themeColor="text1"/>
                  <w:sz w:val="24"/>
                  <w:szCs w:val="24"/>
                </w:rPr>
                <w:tag w:val="goog_rdk_95"/>
                <w:id w:val="991123771"/>
              </w:sdtPr>
              <w:sdtEndPr/>
              <w:sdtContent>
                <w:sdt>
                  <w:sdtPr>
                    <w:rPr>
                      <w:rFonts w:ascii="Arial" w:hAnsi="Arial" w:cs="Arial"/>
                      <w:color w:val="000000" w:themeColor="text1"/>
                      <w:sz w:val="24"/>
                      <w:szCs w:val="24"/>
                    </w:rPr>
                    <w:tag w:val="goog_rdk_96"/>
                    <w:id w:val="132806939"/>
                  </w:sdtPr>
                  <w:sdtEndPr/>
                  <w:sdtContent>
                    <w:r w:rsidRPr="00BD030A">
                      <w:rPr>
                        <w:rFonts w:ascii="Arial" w:eastAsia="Quattrocento Sans" w:hAnsi="Arial" w:cs="Arial"/>
                        <w:color w:val="000000" w:themeColor="text1"/>
                        <w:sz w:val="24"/>
                        <w:szCs w:val="24"/>
                      </w:rPr>
                      <w:t>council's</w:t>
                    </w:r>
                  </w:sdtContent>
                </w:sdt>
              </w:sdtContent>
            </w:sdt>
            <w:r w:rsidRPr="00BD030A">
              <w:rPr>
                <w:rFonts w:ascii="Arial" w:eastAsia="Quattrocento Sans" w:hAnsi="Arial" w:cs="Arial"/>
                <w:color w:val="000000" w:themeColor="text1"/>
                <w:sz w:val="24"/>
                <w:szCs w:val="24"/>
              </w:rPr>
              <w:t xml:space="preserve"> survey to feedback.</w:t>
            </w:r>
          </w:p>
          <w:p w14:paraId="5A4A1402" w14:textId="77777777" w:rsidR="00F83B9B" w:rsidRPr="00BD030A" w:rsidRDefault="00CA7274">
            <w:pPr>
              <w:spacing w:after="120" w:line="240" w:lineRule="auto"/>
              <w:rPr>
                <w:rFonts w:ascii="Arial" w:hAnsi="Arial" w:cs="Arial"/>
                <w:color w:val="000000" w:themeColor="text1"/>
                <w:sz w:val="24"/>
                <w:szCs w:val="24"/>
              </w:rPr>
            </w:pPr>
            <w:r w:rsidRPr="00BD030A">
              <w:rPr>
                <w:rFonts w:ascii="Arial" w:hAnsi="Arial" w:cs="Arial"/>
                <w:b/>
                <w:bCs/>
                <w:color w:val="000000" w:themeColor="text1"/>
                <w:sz w:val="24"/>
                <w:szCs w:val="24"/>
              </w:rPr>
              <w:t>ACTION:</w:t>
            </w:r>
            <w:r w:rsidRPr="00BD030A">
              <w:rPr>
                <w:rFonts w:ascii="Arial" w:hAnsi="Arial" w:cs="Arial"/>
                <w:color w:val="000000" w:themeColor="text1"/>
                <w:sz w:val="24"/>
                <w:szCs w:val="24"/>
              </w:rPr>
              <w:t xml:space="preserve"> All to send feedback to Anna on ambitions and how it can feed in</w:t>
            </w:r>
          </w:p>
          <w:p w14:paraId="66EE647F" w14:textId="77777777" w:rsidR="00F83B9B" w:rsidRPr="00BD030A" w:rsidRDefault="00F83B9B">
            <w:pPr>
              <w:spacing w:after="120" w:line="240" w:lineRule="auto"/>
              <w:rPr>
                <w:rFonts w:ascii="Arial" w:hAnsi="Arial" w:cs="Arial"/>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29238D2" w14:textId="77777777" w:rsidR="00F83B9B" w:rsidRPr="00BD030A" w:rsidRDefault="00F83B9B">
            <w:pPr>
              <w:spacing w:after="0"/>
              <w:rPr>
                <w:rFonts w:ascii="Arial" w:hAnsi="Arial" w:cs="Arial"/>
                <w:b/>
                <w:bCs/>
                <w:color w:val="000000" w:themeColor="text1"/>
                <w:sz w:val="24"/>
                <w:szCs w:val="24"/>
              </w:rPr>
            </w:pPr>
          </w:p>
          <w:p w14:paraId="1E9AC495" w14:textId="77777777" w:rsidR="00F83B9B" w:rsidRPr="00BD030A" w:rsidRDefault="00F83B9B">
            <w:pPr>
              <w:spacing w:after="0"/>
              <w:rPr>
                <w:rFonts w:ascii="Arial" w:hAnsi="Arial" w:cs="Arial"/>
                <w:b/>
                <w:bCs/>
                <w:color w:val="000000" w:themeColor="text1"/>
                <w:sz w:val="24"/>
                <w:szCs w:val="24"/>
              </w:rPr>
            </w:pPr>
          </w:p>
          <w:p w14:paraId="32743802" w14:textId="77777777" w:rsidR="00F83B9B" w:rsidRPr="00BD030A" w:rsidRDefault="00F83B9B">
            <w:pPr>
              <w:spacing w:after="0"/>
              <w:rPr>
                <w:rFonts w:ascii="Arial" w:hAnsi="Arial" w:cs="Arial"/>
                <w:b/>
                <w:bCs/>
                <w:color w:val="000000" w:themeColor="text1"/>
                <w:sz w:val="24"/>
                <w:szCs w:val="24"/>
              </w:rPr>
            </w:pPr>
          </w:p>
          <w:p w14:paraId="2F958130" w14:textId="77777777" w:rsidR="00F83B9B" w:rsidRPr="00BD030A" w:rsidRDefault="00F83B9B">
            <w:pPr>
              <w:spacing w:after="0"/>
              <w:rPr>
                <w:rFonts w:ascii="Arial" w:hAnsi="Arial" w:cs="Arial"/>
                <w:b/>
                <w:bCs/>
                <w:color w:val="000000" w:themeColor="text1"/>
                <w:sz w:val="24"/>
                <w:szCs w:val="24"/>
              </w:rPr>
            </w:pPr>
          </w:p>
          <w:p w14:paraId="1589EDD3" w14:textId="77777777" w:rsidR="00F83B9B" w:rsidRPr="00BD030A" w:rsidRDefault="00F83B9B">
            <w:pPr>
              <w:spacing w:after="0"/>
              <w:rPr>
                <w:rFonts w:ascii="Arial" w:hAnsi="Arial" w:cs="Arial"/>
                <w:b/>
                <w:bCs/>
                <w:color w:val="000000" w:themeColor="text1"/>
                <w:sz w:val="24"/>
                <w:szCs w:val="24"/>
              </w:rPr>
            </w:pPr>
          </w:p>
          <w:p w14:paraId="677573E5" w14:textId="77777777" w:rsidR="00F83B9B" w:rsidRPr="00BD030A" w:rsidRDefault="00F83B9B">
            <w:pPr>
              <w:spacing w:after="0"/>
              <w:rPr>
                <w:rFonts w:ascii="Arial" w:hAnsi="Arial" w:cs="Arial"/>
                <w:b/>
                <w:bCs/>
                <w:color w:val="000000" w:themeColor="text1"/>
                <w:sz w:val="24"/>
                <w:szCs w:val="24"/>
              </w:rPr>
            </w:pPr>
          </w:p>
          <w:p w14:paraId="1FEBF388" w14:textId="77777777" w:rsidR="00F83B9B" w:rsidRPr="00BD030A" w:rsidRDefault="00F83B9B">
            <w:pPr>
              <w:spacing w:after="0"/>
              <w:rPr>
                <w:rFonts w:ascii="Arial" w:hAnsi="Arial" w:cs="Arial"/>
                <w:b/>
                <w:bCs/>
                <w:color w:val="000000" w:themeColor="text1"/>
                <w:sz w:val="24"/>
                <w:szCs w:val="24"/>
              </w:rPr>
            </w:pPr>
          </w:p>
          <w:p w14:paraId="39EA6BFE" w14:textId="77777777" w:rsidR="00F83B9B" w:rsidRPr="00BD030A" w:rsidRDefault="00F83B9B">
            <w:pPr>
              <w:spacing w:after="0"/>
              <w:rPr>
                <w:rFonts w:ascii="Arial" w:hAnsi="Arial" w:cs="Arial"/>
                <w:b/>
                <w:bCs/>
                <w:color w:val="000000" w:themeColor="text1"/>
                <w:sz w:val="24"/>
                <w:szCs w:val="24"/>
              </w:rPr>
            </w:pPr>
          </w:p>
          <w:p w14:paraId="713DC2F7" w14:textId="77777777" w:rsidR="00F83B9B" w:rsidRPr="00BD030A" w:rsidRDefault="00F83B9B">
            <w:pPr>
              <w:spacing w:after="0"/>
              <w:rPr>
                <w:rFonts w:ascii="Arial" w:hAnsi="Arial" w:cs="Arial"/>
                <w:b/>
                <w:bCs/>
                <w:color w:val="000000" w:themeColor="text1"/>
                <w:sz w:val="24"/>
                <w:szCs w:val="24"/>
              </w:rPr>
            </w:pPr>
          </w:p>
          <w:p w14:paraId="696D79CF" w14:textId="77777777" w:rsidR="00F83B9B" w:rsidRPr="00BD030A" w:rsidRDefault="00F83B9B">
            <w:pPr>
              <w:spacing w:after="0"/>
              <w:rPr>
                <w:rFonts w:ascii="Arial" w:hAnsi="Arial" w:cs="Arial"/>
                <w:b/>
                <w:bCs/>
                <w:color w:val="000000" w:themeColor="text1"/>
                <w:sz w:val="24"/>
                <w:szCs w:val="24"/>
              </w:rPr>
            </w:pPr>
          </w:p>
          <w:p w14:paraId="27E6F29C" w14:textId="77777777" w:rsidR="00F83B9B" w:rsidRPr="00BD030A" w:rsidRDefault="00F83B9B">
            <w:pPr>
              <w:spacing w:after="0"/>
              <w:rPr>
                <w:rFonts w:ascii="Arial" w:hAnsi="Arial" w:cs="Arial"/>
                <w:b/>
                <w:bCs/>
                <w:color w:val="000000" w:themeColor="text1"/>
                <w:sz w:val="24"/>
                <w:szCs w:val="24"/>
              </w:rPr>
            </w:pPr>
          </w:p>
          <w:p w14:paraId="61F6208A" w14:textId="77777777" w:rsidR="00F83B9B" w:rsidRPr="00BD030A" w:rsidRDefault="00F83B9B">
            <w:pPr>
              <w:spacing w:after="0"/>
              <w:rPr>
                <w:rFonts w:ascii="Arial" w:hAnsi="Arial" w:cs="Arial"/>
                <w:b/>
                <w:bCs/>
                <w:color w:val="000000" w:themeColor="text1"/>
                <w:sz w:val="24"/>
                <w:szCs w:val="24"/>
              </w:rPr>
            </w:pPr>
          </w:p>
          <w:p w14:paraId="38532845" w14:textId="77777777" w:rsidR="00BD030A" w:rsidRPr="00BD030A" w:rsidRDefault="00BD030A">
            <w:pPr>
              <w:spacing w:after="0"/>
              <w:rPr>
                <w:rFonts w:ascii="Arial" w:hAnsi="Arial" w:cs="Arial"/>
                <w:b/>
                <w:bCs/>
                <w:color w:val="000000" w:themeColor="text1"/>
                <w:sz w:val="24"/>
                <w:szCs w:val="24"/>
              </w:rPr>
            </w:pPr>
          </w:p>
          <w:p w14:paraId="3A4B2E1E" w14:textId="693CA2B9" w:rsidR="00F83B9B" w:rsidRPr="00BD030A" w:rsidRDefault="00CA7274">
            <w:pPr>
              <w:spacing w:after="0"/>
              <w:rPr>
                <w:rFonts w:ascii="Arial" w:hAnsi="Arial" w:cs="Arial"/>
                <w:b/>
                <w:bCs/>
                <w:color w:val="000000" w:themeColor="text1"/>
                <w:sz w:val="24"/>
                <w:szCs w:val="24"/>
              </w:rPr>
            </w:pPr>
            <w:r w:rsidRPr="00BD030A">
              <w:rPr>
                <w:rFonts w:ascii="Arial" w:hAnsi="Arial" w:cs="Arial"/>
                <w:b/>
                <w:bCs/>
                <w:color w:val="000000" w:themeColor="text1"/>
                <w:sz w:val="24"/>
                <w:szCs w:val="24"/>
              </w:rPr>
              <w:t>All</w:t>
            </w:r>
          </w:p>
        </w:tc>
      </w:tr>
      <w:tr w:rsidR="00F83B9B" w:rsidRPr="00BD030A" w14:paraId="0990AABF" w14:textId="77777777" w:rsidTr="00BD030A">
        <w:trPr>
          <w:trHeight w:val="546"/>
        </w:trPr>
        <w:tc>
          <w:tcPr>
            <w:tcW w:w="739" w:type="dxa"/>
            <w:tcBorders>
              <w:top w:val="single" w:sz="4" w:space="0" w:color="000000"/>
              <w:left w:val="single" w:sz="4" w:space="0" w:color="000000"/>
              <w:bottom w:val="single" w:sz="4" w:space="0" w:color="000000"/>
              <w:right w:val="single" w:sz="4" w:space="0" w:color="000000"/>
            </w:tcBorders>
          </w:tcPr>
          <w:p w14:paraId="19AEAF6A"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6.</w:t>
            </w:r>
          </w:p>
        </w:tc>
        <w:tc>
          <w:tcPr>
            <w:tcW w:w="8334" w:type="dxa"/>
            <w:tcBorders>
              <w:top w:val="single" w:sz="4" w:space="0" w:color="000000"/>
              <w:left w:val="single" w:sz="4" w:space="0" w:color="000000"/>
              <w:bottom w:val="single" w:sz="4" w:space="0" w:color="000000"/>
              <w:right w:val="single" w:sz="4" w:space="0" w:color="000000"/>
            </w:tcBorders>
          </w:tcPr>
          <w:p w14:paraId="5D8C3C2A" w14:textId="77777777" w:rsidR="00F83B9B" w:rsidRPr="00BD030A" w:rsidRDefault="00CA7274">
            <w:pPr>
              <w:shd w:val="clear" w:color="auto" w:fill="FFFFFF"/>
              <w:rPr>
                <w:rFonts w:ascii="Arial" w:hAnsi="Arial" w:cs="Arial"/>
                <w:b/>
                <w:bCs/>
                <w:color w:val="000000" w:themeColor="text1"/>
                <w:sz w:val="24"/>
                <w:szCs w:val="24"/>
              </w:rPr>
            </w:pPr>
            <w:r w:rsidRPr="00BD030A">
              <w:rPr>
                <w:rFonts w:ascii="Arial" w:hAnsi="Arial" w:cs="Arial"/>
                <w:b/>
                <w:bCs/>
                <w:color w:val="000000" w:themeColor="text1"/>
                <w:sz w:val="24"/>
                <w:szCs w:val="24"/>
              </w:rPr>
              <w:t>Inclusive growth and the third sector</w:t>
            </w:r>
          </w:p>
        </w:tc>
        <w:tc>
          <w:tcPr>
            <w:tcW w:w="1134" w:type="dxa"/>
            <w:tcBorders>
              <w:top w:val="single" w:sz="4" w:space="0" w:color="000000"/>
              <w:left w:val="single" w:sz="4" w:space="0" w:color="000000"/>
              <w:bottom w:val="single" w:sz="4" w:space="0" w:color="000000"/>
              <w:right w:val="single" w:sz="4" w:space="0" w:color="000000"/>
            </w:tcBorders>
          </w:tcPr>
          <w:p w14:paraId="67ECFC1C" w14:textId="77777777" w:rsidR="00F83B9B" w:rsidRPr="00BD030A" w:rsidRDefault="00F83B9B">
            <w:pPr>
              <w:rPr>
                <w:rFonts w:ascii="Arial" w:hAnsi="Arial" w:cs="Arial"/>
                <w:b/>
                <w:bCs/>
                <w:color w:val="000000" w:themeColor="text1"/>
                <w:sz w:val="24"/>
                <w:szCs w:val="24"/>
              </w:rPr>
            </w:pPr>
          </w:p>
        </w:tc>
      </w:tr>
      <w:tr w:rsidR="00F83B9B" w:rsidRPr="00BD030A" w14:paraId="5D25219B" w14:textId="77777777" w:rsidTr="00BD030A">
        <w:trPr>
          <w:trHeight w:val="546"/>
        </w:trPr>
        <w:tc>
          <w:tcPr>
            <w:tcW w:w="739" w:type="dxa"/>
            <w:tcBorders>
              <w:top w:val="single" w:sz="4" w:space="0" w:color="000000"/>
              <w:left w:val="single" w:sz="4" w:space="0" w:color="000000"/>
              <w:bottom w:val="single" w:sz="4" w:space="0" w:color="000000"/>
              <w:right w:val="single" w:sz="4" w:space="0" w:color="000000"/>
            </w:tcBorders>
          </w:tcPr>
          <w:p w14:paraId="0DF31C6F" w14:textId="77777777" w:rsidR="00F83B9B" w:rsidRPr="00BD030A" w:rsidRDefault="00F83B9B">
            <w:pPr>
              <w:rPr>
                <w:rFonts w:ascii="Arial" w:hAnsi="Arial" w:cs="Arial"/>
                <w:b/>
                <w:bCs/>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429686E5" w14:textId="77777777" w:rsidR="00F83B9B" w:rsidRPr="00BD030A" w:rsidRDefault="00F83B9B">
            <w:pPr>
              <w:spacing w:after="120" w:line="240" w:lineRule="auto"/>
              <w:rPr>
                <w:rFonts w:ascii="Arial" w:hAnsi="Arial" w:cs="Arial"/>
                <w:color w:val="000000" w:themeColor="text1"/>
                <w:sz w:val="24"/>
                <w:szCs w:val="24"/>
              </w:rPr>
            </w:pPr>
          </w:p>
          <w:p w14:paraId="23C1DE5A" w14:textId="14CF22CD" w:rsidR="00F83B9B" w:rsidRPr="00BD030A" w:rsidRDefault="00CA7274">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Helen</w:t>
            </w:r>
            <w:r w:rsidR="00493335" w:rsidRPr="00BD030A">
              <w:rPr>
                <w:rFonts w:ascii="Arial" w:eastAsia="Quattrocento Sans" w:hAnsi="Arial" w:cs="Arial"/>
                <w:color w:val="000000" w:themeColor="text1"/>
                <w:sz w:val="24"/>
                <w:szCs w:val="24"/>
              </w:rPr>
              <w:t xml:space="preserve"> Hart (</w:t>
            </w:r>
            <w:proofErr w:type="spellStart"/>
            <w:r w:rsidR="00493335" w:rsidRPr="00BD030A">
              <w:rPr>
                <w:rFonts w:ascii="Arial" w:eastAsia="Quattrocento Sans" w:hAnsi="Arial" w:cs="Arial"/>
                <w:color w:val="000000" w:themeColor="text1"/>
                <w:sz w:val="24"/>
                <w:szCs w:val="24"/>
              </w:rPr>
              <w:t>HHa</w:t>
            </w:r>
            <w:proofErr w:type="spellEnd"/>
            <w:r w:rsidR="00493335" w:rsidRPr="00BD030A">
              <w:rPr>
                <w:rFonts w:ascii="Arial" w:eastAsia="Quattrocento Sans" w:hAnsi="Arial" w:cs="Arial"/>
                <w:color w:val="000000" w:themeColor="text1"/>
                <w:sz w:val="24"/>
                <w:szCs w:val="24"/>
              </w:rPr>
              <w:t>)</w:t>
            </w:r>
            <w:r w:rsidRPr="00BD030A">
              <w:rPr>
                <w:rFonts w:ascii="Arial" w:eastAsia="Quattrocento Sans" w:hAnsi="Arial" w:cs="Arial"/>
                <w:color w:val="000000" w:themeColor="text1"/>
                <w:sz w:val="24"/>
                <w:szCs w:val="24"/>
              </w:rPr>
              <w:t xml:space="preserve"> </w:t>
            </w:r>
            <w:sdt>
              <w:sdtPr>
                <w:rPr>
                  <w:rFonts w:ascii="Arial" w:hAnsi="Arial" w:cs="Arial"/>
                  <w:color w:val="000000" w:themeColor="text1"/>
                  <w:sz w:val="24"/>
                  <w:szCs w:val="24"/>
                </w:rPr>
                <w:tag w:val="goog_rdk_99"/>
                <w:id w:val="783180863"/>
              </w:sdtPr>
              <w:sdtEndPr/>
              <w:sdtContent>
                <w:sdt>
                  <w:sdtPr>
                    <w:rPr>
                      <w:rFonts w:ascii="Arial" w:hAnsi="Arial" w:cs="Arial"/>
                      <w:color w:val="000000" w:themeColor="text1"/>
                      <w:sz w:val="24"/>
                      <w:szCs w:val="24"/>
                    </w:rPr>
                    <w:tag w:val="goog_rdk_100"/>
                    <w:id w:val="-1332803700"/>
                  </w:sdtPr>
                  <w:sdtEndPr/>
                  <w:sdtContent>
                    <w:r w:rsidRPr="00BD030A">
                      <w:rPr>
                        <w:rFonts w:ascii="Arial" w:eastAsia="Quattrocento Sans" w:hAnsi="Arial" w:cs="Arial"/>
                        <w:color w:val="000000" w:themeColor="text1"/>
                        <w:sz w:val="24"/>
                        <w:szCs w:val="24"/>
                      </w:rPr>
                      <w:t xml:space="preserve">led </w:t>
                    </w:r>
                  </w:sdtContent>
                </w:sdt>
              </w:sdtContent>
            </w:sdt>
            <w:r w:rsidRPr="00BD030A">
              <w:rPr>
                <w:rFonts w:ascii="Arial" w:eastAsia="Quattrocento Sans" w:hAnsi="Arial" w:cs="Arial"/>
                <w:color w:val="000000" w:themeColor="text1"/>
                <w:sz w:val="24"/>
                <w:szCs w:val="24"/>
              </w:rPr>
              <w:t xml:space="preserve">a discussion on inclusive growth within the third sector. </w:t>
            </w:r>
            <w:sdt>
              <w:sdtPr>
                <w:rPr>
                  <w:rFonts w:ascii="Arial" w:hAnsi="Arial" w:cs="Arial"/>
                  <w:color w:val="000000" w:themeColor="text1"/>
                  <w:sz w:val="24"/>
                  <w:szCs w:val="24"/>
                </w:rPr>
                <w:tag w:val="goog_rdk_102"/>
                <w:id w:val="258806726"/>
              </w:sdtPr>
              <w:sdtEndPr/>
              <w:sdtContent>
                <w:sdt>
                  <w:sdtPr>
                    <w:rPr>
                      <w:rFonts w:ascii="Arial" w:hAnsi="Arial" w:cs="Arial"/>
                      <w:color w:val="000000" w:themeColor="text1"/>
                      <w:sz w:val="24"/>
                      <w:szCs w:val="24"/>
                    </w:rPr>
                    <w:tag w:val="goog_rdk_103"/>
                    <w:id w:val="274651289"/>
                  </w:sdtPr>
                  <w:sdtEndPr/>
                  <w:sdtContent>
                    <w:proofErr w:type="spellStart"/>
                    <w:r w:rsidR="00493335" w:rsidRPr="00BD030A">
                      <w:rPr>
                        <w:rFonts w:ascii="Arial" w:eastAsia="Quattrocento Sans" w:hAnsi="Arial" w:cs="Arial"/>
                        <w:color w:val="000000" w:themeColor="text1"/>
                        <w:sz w:val="24"/>
                        <w:szCs w:val="24"/>
                      </w:rPr>
                      <w:t>HHa</w:t>
                    </w:r>
                    <w:proofErr w:type="spellEnd"/>
                  </w:sdtContent>
                </w:sdt>
              </w:sdtContent>
            </w:sdt>
            <w:r w:rsidRPr="00BD030A">
              <w:rPr>
                <w:rFonts w:ascii="Arial" w:eastAsia="Quattrocento Sans" w:hAnsi="Arial" w:cs="Arial"/>
                <w:color w:val="000000" w:themeColor="text1"/>
                <w:sz w:val="24"/>
                <w:szCs w:val="24"/>
              </w:rPr>
              <w:t xml:space="preserve"> raised the question of the collective understanding of inclusive growth and emphasised that the third sector has an important story to tell. This is a welcome opportunity, though there are concerns that local authorities are not commissioning in a logical way. Hiring locally is a tangible goal, and this could be illustrated through case studies and real-life examples. Further conversations are needed, and there is potential to organise a future workshop, first agreeing on its purpose, then defining practical steps.</w:t>
            </w:r>
          </w:p>
          <w:p w14:paraId="5F7BF065" w14:textId="77777777" w:rsidR="00F83B9B" w:rsidRPr="00BD030A" w:rsidRDefault="00CA7274">
            <w:pPr>
              <w:spacing w:after="120" w:line="240" w:lineRule="auto"/>
              <w:rPr>
                <w:rFonts w:ascii="Arial" w:hAnsi="Arial" w:cs="Arial"/>
                <w:color w:val="000000" w:themeColor="text1"/>
                <w:sz w:val="24"/>
                <w:szCs w:val="24"/>
              </w:rPr>
            </w:pPr>
            <w:r w:rsidRPr="00BD030A">
              <w:rPr>
                <w:rFonts w:ascii="Arial" w:hAnsi="Arial" w:cs="Arial"/>
                <w:color w:val="000000" w:themeColor="text1"/>
                <w:sz w:val="24"/>
                <w:szCs w:val="24"/>
              </w:rPr>
              <w:t>ACTION: Tony Macaluso (TM)to send case studies of good practice and hiring locally</w:t>
            </w:r>
          </w:p>
          <w:p w14:paraId="0B84716E" w14:textId="3EEFD1EE" w:rsidR="00F83B9B" w:rsidRPr="00BD030A" w:rsidRDefault="00977689">
            <w:pPr>
              <w:rPr>
                <w:rFonts w:ascii="Arial" w:hAnsi="Arial" w:cs="Arial"/>
                <w:color w:val="000000" w:themeColor="text1"/>
                <w:sz w:val="24"/>
                <w:szCs w:val="24"/>
              </w:rPr>
            </w:pPr>
            <w:sdt>
              <w:sdtPr>
                <w:rPr>
                  <w:rFonts w:ascii="Arial" w:hAnsi="Arial" w:cs="Arial"/>
                  <w:color w:val="000000" w:themeColor="text1"/>
                  <w:sz w:val="24"/>
                  <w:szCs w:val="24"/>
                </w:rPr>
                <w:tag w:val="goog_rdk_106"/>
                <w:id w:val="37017816"/>
              </w:sdtPr>
              <w:sdtEndPr/>
              <w:sdtContent>
                <w:r w:rsidR="00CA7274" w:rsidRPr="00BD030A">
                  <w:rPr>
                    <w:rFonts w:ascii="Arial" w:hAnsi="Arial" w:cs="Arial"/>
                    <w:color w:val="000000" w:themeColor="text1"/>
                    <w:sz w:val="24"/>
                    <w:szCs w:val="24"/>
                  </w:rPr>
                  <w:t xml:space="preserve">ACTION: </w:t>
                </w:r>
                <w:proofErr w:type="spellStart"/>
                <w:r w:rsidR="00CA7274" w:rsidRPr="00BD030A">
                  <w:rPr>
                    <w:rFonts w:ascii="Arial" w:hAnsi="Arial" w:cs="Arial"/>
                    <w:color w:val="000000" w:themeColor="text1"/>
                    <w:sz w:val="24"/>
                    <w:szCs w:val="24"/>
                  </w:rPr>
                  <w:t>HHa</w:t>
                </w:r>
                <w:proofErr w:type="spellEnd"/>
                <w:r w:rsidR="00CA7274" w:rsidRPr="00BD030A">
                  <w:rPr>
                    <w:rFonts w:ascii="Arial" w:hAnsi="Arial" w:cs="Arial"/>
                    <w:color w:val="000000" w:themeColor="text1"/>
                    <w:sz w:val="24"/>
                    <w:szCs w:val="24"/>
                  </w:rPr>
                  <w:t xml:space="preserve"> &amp; PC </w:t>
                </w:r>
                <w:r w:rsidR="00CA7274" w:rsidRPr="00BD030A">
                  <w:rPr>
                    <w:rFonts w:ascii="Arial" w:eastAsia="Aptos" w:hAnsi="Arial" w:cs="Arial"/>
                    <w:color w:val="000000" w:themeColor="text1"/>
                    <w:sz w:val="24"/>
                    <w:szCs w:val="24"/>
                  </w:rPr>
                  <w:t>to organise task and finish group</w:t>
                </w:r>
                <w:sdt>
                  <w:sdtPr>
                    <w:rPr>
                      <w:rFonts w:ascii="Arial" w:hAnsi="Arial" w:cs="Arial"/>
                      <w:color w:val="000000" w:themeColor="text1"/>
                      <w:sz w:val="24"/>
                      <w:szCs w:val="24"/>
                    </w:rPr>
                    <w:tag w:val="goog_rdk_105"/>
                    <w:id w:val="-1202233469"/>
                  </w:sdtPr>
                  <w:sdtEndPr/>
                  <w:sdtContent/>
                </w:sdt>
              </w:sdtContent>
            </w:sdt>
            <w:sdt>
              <w:sdtPr>
                <w:rPr>
                  <w:rFonts w:ascii="Arial" w:hAnsi="Arial" w:cs="Arial"/>
                  <w:color w:val="000000" w:themeColor="text1"/>
                  <w:sz w:val="24"/>
                  <w:szCs w:val="24"/>
                </w:rPr>
                <w:tag w:val="goog_rdk_108"/>
                <w:id w:val="1657998184"/>
              </w:sdtPr>
              <w:sdtEndPr/>
              <w:sdtContent>
                <w:sdt>
                  <w:sdtPr>
                    <w:rPr>
                      <w:rFonts w:ascii="Arial" w:hAnsi="Arial" w:cs="Arial"/>
                      <w:color w:val="000000" w:themeColor="text1"/>
                      <w:sz w:val="24"/>
                      <w:szCs w:val="24"/>
                    </w:rPr>
                    <w:tag w:val="goog_rdk_107"/>
                    <w:id w:val="311184926"/>
                  </w:sdtPr>
                  <w:sdtEndPr/>
                  <w:sdtContent/>
                </w:sdt>
              </w:sdtContent>
            </w:sdt>
          </w:p>
        </w:tc>
        <w:tc>
          <w:tcPr>
            <w:tcW w:w="1134" w:type="dxa"/>
            <w:tcBorders>
              <w:top w:val="single" w:sz="4" w:space="0" w:color="000000"/>
              <w:left w:val="single" w:sz="4" w:space="0" w:color="000000"/>
              <w:bottom w:val="single" w:sz="4" w:space="0" w:color="000000"/>
              <w:right w:val="single" w:sz="4" w:space="0" w:color="000000"/>
            </w:tcBorders>
          </w:tcPr>
          <w:p w14:paraId="73004FC4" w14:textId="77777777" w:rsidR="00F83B9B" w:rsidRPr="00BD030A" w:rsidRDefault="00F83B9B">
            <w:pPr>
              <w:rPr>
                <w:rFonts w:ascii="Arial" w:hAnsi="Arial" w:cs="Arial"/>
                <w:b/>
                <w:bCs/>
                <w:color w:val="000000" w:themeColor="text1"/>
                <w:sz w:val="24"/>
                <w:szCs w:val="24"/>
              </w:rPr>
            </w:pPr>
          </w:p>
          <w:p w14:paraId="6E0104FE" w14:textId="77777777" w:rsidR="00F83B9B" w:rsidRPr="00BD030A" w:rsidRDefault="00F83B9B">
            <w:pPr>
              <w:rPr>
                <w:rFonts w:ascii="Arial" w:hAnsi="Arial" w:cs="Arial"/>
                <w:b/>
                <w:bCs/>
                <w:color w:val="000000" w:themeColor="text1"/>
                <w:sz w:val="24"/>
                <w:szCs w:val="24"/>
              </w:rPr>
            </w:pPr>
          </w:p>
          <w:p w14:paraId="3829689A" w14:textId="77777777" w:rsidR="00F83B9B" w:rsidRPr="00BD030A" w:rsidRDefault="00F83B9B">
            <w:pPr>
              <w:rPr>
                <w:rFonts w:ascii="Arial" w:hAnsi="Arial" w:cs="Arial"/>
                <w:b/>
                <w:bCs/>
                <w:color w:val="000000" w:themeColor="text1"/>
                <w:sz w:val="24"/>
                <w:szCs w:val="24"/>
              </w:rPr>
            </w:pPr>
          </w:p>
          <w:p w14:paraId="279EBE2E" w14:textId="77777777" w:rsidR="00F83B9B" w:rsidRPr="00BD030A" w:rsidRDefault="00F83B9B">
            <w:pPr>
              <w:rPr>
                <w:rFonts w:ascii="Arial" w:hAnsi="Arial" w:cs="Arial"/>
                <w:b/>
                <w:bCs/>
                <w:color w:val="000000" w:themeColor="text1"/>
                <w:sz w:val="24"/>
                <w:szCs w:val="24"/>
              </w:rPr>
            </w:pPr>
          </w:p>
          <w:p w14:paraId="0FF2A336" w14:textId="77777777" w:rsidR="00F83B9B" w:rsidRPr="00BD030A" w:rsidRDefault="00F83B9B">
            <w:pPr>
              <w:rPr>
                <w:rFonts w:ascii="Arial" w:hAnsi="Arial" w:cs="Arial"/>
                <w:b/>
                <w:bCs/>
                <w:color w:val="000000" w:themeColor="text1"/>
                <w:sz w:val="24"/>
                <w:szCs w:val="24"/>
              </w:rPr>
            </w:pPr>
          </w:p>
          <w:p w14:paraId="0E919610" w14:textId="77777777" w:rsidR="00CA7274" w:rsidRDefault="00CA7274">
            <w:pPr>
              <w:rPr>
                <w:rFonts w:ascii="Arial" w:hAnsi="Arial" w:cs="Arial"/>
                <w:b/>
                <w:bCs/>
                <w:color w:val="000000" w:themeColor="text1"/>
                <w:sz w:val="24"/>
                <w:szCs w:val="24"/>
              </w:rPr>
            </w:pPr>
          </w:p>
          <w:p w14:paraId="4C59E73C" w14:textId="02369651"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TM</w:t>
            </w:r>
          </w:p>
          <w:p w14:paraId="3008D020" w14:textId="77777777" w:rsidR="00F83B9B" w:rsidRPr="00BD030A" w:rsidRDefault="00CA7274">
            <w:pPr>
              <w:rPr>
                <w:rFonts w:ascii="Arial" w:hAnsi="Arial" w:cs="Arial"/>
                <w:b/>
                <w:bCs/>
                <w:color w:val="000000" w:themeColor="text1"/>
                <w:sz w:val="24"/>
                <w:szCs w:val="24"/>
              </w:rPr>
            </w:pPr>
            <w:proofErr w:type="spellStart"/>
            <w:r w:rsidRPr="00BD030A">
              <w:rPr>
                <w:rFonts w:ascii="Arial" w:hAnsi="Arial" w:cs="Arial"/>
                <w:b/>
                <w:bCs/>
                <w:color w:val="000000" w:themeColor="text1"/>
                <w:sz w:val="24"/>
                <w:szCs w:val="24"/>
              </w:rPr>
              <w:t>HHa</w:t>
            </w:r>
            <w:proofErr w:type="spellEnd"/>
            <w:r w:rsidRPr="00BD030A">
              <w:rPr>
                <w:rFonts w:ascii="Arial" w:hAnsi="Arial" w:cs="Arial"/>
                <w:b/>
                <w:bCs/>
                <w:color w:val="000000" w:themeColor="text1"/>
                <w:sz w:val="24"/>
                <w:szCs w:val="24"/>
              </w:rPr>
              <w:t xml:space="preserve"> &amp; PC</w:t>
            </w:r>
          </w:p>
        </w:tc>
      </w:tr>
      <w:tr w:rsidR="00F83B9B" w:rsidRPr="00BD030A" w14:paraId="5A18E511" w14:textId="77777777" w:rsidTr="00BD030A">
        <w:trPr>
          <w:trHeight w:val="546"/>
        </w:trPr>
        <w:tc>
          <w:tcPr>
            <w:tcW w:w="739" w:type="dxa"/>
            <w:tcBorders>
              <w:top w:val="single" w:sz="4" w:space="0" w:color="000000"/>
              <w:left w:val="single" w:sz="4" w:space="0" w:color="000000"/>
              <w:bottom w:val="single" w:sz="4" w:space="0" w:color="000000"/>
              <w:right w:val="single" w:sz="4" w:space="0" w:color="000000"/>
            </w:tcBorders>
          </w:tcPr>
          <w:p w14:paraId="74872A2C"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7.</w:t>
            </w:r>
          </w:p>
        </w:tc>
        <w:tc>
          <w:tcPr>
            <w:tcW w:w="8334" w:type="dxa"/>
            <w:tcBorders>
              <w:top w:val="single" w:sz="4" w:space="0" w:color="000000"/>
              <w:left w:val="single" w:sz="4" w:space="0" w:color="000000"/>
              <w:bottom w:val="single" w:sz="4" w:space="0" w:color="000000"/>
              <w:right w:val="single" w:sz="4" w:space="0" w:color="000000"/>
            </w:tcBorders>
          </w:tcPr>
          <w:p w14:paraId="0069C549" w14:textId="77777777" w:rsidR="00F83B9B" w:rsidRPr="00BD030A" w:rsidRDefault="00CA7274">
            <w:pPr>
              <w:shd w:val="clear" w:color="auto" w:fill="FFFFFF"/>
              <w:rPr>
                <w:rFonts w:ascii="Arial" w:hAnsi="Arial" w:cs="Arial"/>
                <w:b/>
                <w:bCs/>
                <w:color w:val="000000" w:themeColor="text1"/>
                <w:sz w:val="24"/>
                <w:szCs w:val="24"/>
              </w:rPr>
            </w:pPr>
            <w:r w:rsidRPr="00BD030A">
              <w:rPr>
                <w:rFonts w:ascii="Arial" w:hAnsi="Arial" w:cs="Arial"/>
                <w:b/>
                <w:bCs/>
                <w:color w:val="000000" w:themeColor="text1"/>
                <w:sz w:val="24"/>
                <w:szCs w:val="24"/>
              </w:rPr>
              <w:t>Third sector partnership and third sector leadership group</w:t>
            </w:r>
          </w:p>
        </w:tc>
        <w:tc>
          <w:tcPr>
            <w:tcW w:w="1134" w:type="dxa"/>
            <w:tcBorders>
              <w:top w:val="single" w:sz="4" w:space="0" w:color="000000"/>
              <w:left w:val="single" w:sz="4" w:space="0" w:color="000000"/>
              <w:bottom w:val="single" w:sz="4" w:space="0" w:color="000000"/>
              <w:right w:val="single" w:sz="4" w:space="0" w:color="000000"/>
            </w:tcBorders>
          </w:tcPr>
          <w:p w14:paraId="74C23930" w14:textId="77777777" w:rsidR="00F83B9B" w:rsidRPr="00BD030A" w:rsidRDefault="00F83B9B">
            <w:pPr>
              <w:rPr>
                <w:rFonts w:ascii="Arial" w:hAnsi="Arial" w:cs="Arial"/>
                <w:b/>
                <w:bCs/>
                <w:color w:val="000000" w:themeColor="text1"/>
                <w:sz w:val="24"/>
                <w:szCs w:val="24"/>
              </w:rPr>
            </w:pPr>
          </w:p>
        </w:tc>
      </w:tr>
      <w:tr w:rsidR="00F83B9B" w:rsidRPr="00BD030A" w14:paraId="6AD9390D" w14:textId="77777777" w:rsidTr="00BD030A">
        <w:trPr>
          <w:trHeight w:val="700"/>
        </w:trPr>
        <w:tc>
          <w:tcPr>
            <w:tcW w:w="739" w:type="dxa"/>
            <w:tcBorders>
              <w:top w:val="single" w:sz="4" w:space="0" w:color="000000"/>
              <w:left w:val="single" w:sz="4" w:space="0" w:color="000000"/>
              <w:bottom w:val="single" w:sz="4" w:space="0" w:color="000000"/>
              <w:right w:val="single" w:sz="4" w:space="0" w:color="000000"/>
            </w:tcBorders>
          </w:tcPr>
          <w:p w14:paraId="0818A45B" w14:textId="77777777" w:rsidR="00F83B9B" w:rsidRPr="00BD030A" w:rsidRDefault="00F83B9B">
            <w:pPr>
              <w:rPr>
                <w:rFonts w:ascii="Arial" w:hAnsi="Arial" w:cs="Arial"/>
                <w:b/>
                <w:bCs/>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3465EF1B" w14:textId="51973E5D" w:rsidR="00F83B9B" w:rsidRPr="00BD030A" w:rsidRDefault="00977689">
            <w:pPr>
              <w:pBdr>
                <w:top w:val="nil"/>
                <w:left w:val="nil"/>
                <w:bottom w:val="nil"/>
                <w:right w:val="nil"/>
                <w:between w:val="nil"/>
              </w:pBdr>
              <w:spacing w:after="280" w:line="240" w:lineRule="auto"/>
              <w:rPr>
                <w:rFonts w:ascii="Arial" w:eastAsia="Quattrocento Sans" w:hAnsi="Arial" w:cs="Arial"/>
                <w:color w:val="000000" w:themeColor="text1"/>
                <w:sz w:val="24"/>
                <w:szCs w:val="24"/>
              </w:rPr>
            </w:pPr>
            <w:sdt>
              <w:sdtPr>
                <w:rPr>
                  <w:rFonts w:ascii="Arial" w:hAnsi="Arial" w:cs="Arial"/>
                  <w:color w:val="000000" w:themeColor="text1"/>
                  <w:sz w:val="24"/>
                  <w:szCs w:val="24"/>
                </w:rPr>
                <w:tag w:val="goog_rdk_110"/>
                <w:id w:val="1215225818"/>
              </w:sdtPr>
              <w:sdtEndPr/>
              <w:sdtContent>
                <w:sdt>
                  <w:sdtPr>
                    <w:rPr>
                      <w:rFonts w:ascii="Arial" w:hAnsi="Arial" w:cs="Arial"/>
                      <w:color w:val="000000" w:themeColor="text1"/>
                      <w:sz w:val="24"/>
                      <w:szCs w:val="24"/>
                    </w:rPr>
                    <w:tag w:val="goog_rdk_112"/>
                    <w:id w:val="-2108387632"/>
                  </w:sdtPr>
                  <w:sdtEndPr/>
                  <w:sdtContent>
                    <w:r w:rsidR="00CA7274" w:rsidRPr="00BD030A">
                      <w:rPr>
                        <w:rFonts w:ascii="Arial" w:eastAsia="Quattrocento Sans" w:hAnsi="Arial" w:cs="Arial"/>
                        <w:color w:val="000000" w:themeColor="text1"/>
                        <w:sz w:val="24"/>
                        <w:szCs w:val="24"/>
                      </w:rPr>
                      <w:t>(</w:t>
                    </w:r>
                    <w:proofErr w:type="spellStart"/>
                    <w:r w:rsidR="00CA7274" w:rsidRPr="00BD030A">
                      <w:rPr>
                        <w:rFonts w:ascii="Arial" w:eastAsia="Quattrocento Sans" w:hAnsi="Arial" w:cs="Arial"/>
                        <w:color w:val="000000" w:themeColor="text1"/>
                        <w:sz w:val="24"/>
                        <w:szCs w:val="24"/>
                      </w:rPr>
                      <w:t>HHa</w:t>
                    </w:r>
                    <w:proofErr w:type="spellEnd"/>
                    <w:r w:rsidR="00CA7274" w:rsidRPr="00BD030A">
                      <w:rPr>
                        <w:rFonts w:ascii="Arial" w:eastAsia="Quattrocento Sans" w:hAnsi="Arial" w:cs="Arial"/>
                        <w:color w:val="000000" w:themeColor="text1"/>
                        <w:sz w:val="24"/>
                        <w:szCs w:val="24"/>
                      </w:rPr>
                      <w:t xml:space="preserve">) has been asked to lead a discussion on about our input to </w:t>
                    </w:r>
                  </w:sdtContent>
                </w:sdt>
              </w:sdtContent>
            </w:sdt>
            <w:r w:rsidR="00CA7274" w:rsidRPr="00BD030A">
              <w:rPr>
                <w:rFonts w:ascii="Arial" w:eastAsia="Quattrocento Sans" w:hAnsi="Arial" w:cs="Arial"/>
                <w:color w:val="000000" w:themeColor="text1"/>
                <w:sz w:val="24"/>
                <w:szCs w:val="24"/>
              </w:rPr>
              <w:t>Third Sector Partnership (TSP) meeting</w:t>
            </w:r>
            <w:sdt>
              <w:sdtPr>
                <w:rPr>
                  <w:rFonts w:ascii="Arial" w:hAnsi="Arial" w:cs="Arial"/>
                  <w:color w:val="000000" w:themeColor="text1"/>
                  <w:sz w:val="24"/>
                  <w:szCs w:val="24"/>
                </w:rPr>
                <w:tag w:val="goog_rdk_114"/>
                <w:id w:val="-1758056743"/>
              </w:sdtPr>
              <w:sdtEndPr/>
              <w:sdtContent>
                <w:r w:rsidR="00CA7274" w:rsidRPr="00BD030A">
                  <w:rPr>
                    <w:rFonts w:ascii="Arial" w:eastAsia="Quattrocento Sans" w:hAnsi="Arial" w:cs="Arial"/>
                    <w:color w:val="000000" w:themeColor="text1"/>
                    <w:sz w:val="24"/>
                    <w:szCs w:val="24"/>
                  </w:rPr>
                  <w:t>s</w:t>
                </w:r>
              </w:sdtContent>
            </w:sdt>
            <w:r w:rsidR="00CA7274" w:rsidRPr="00BD030A">
              <w:rPr>
                <w:rFonts w:ascii="Arial" w:eastAsia="Quattrocento Sans" w:hAnsi="Arial" w:cs="Arial"/>
                <w:color w:val="000000" w:themeColor="text1"/>
                <w:sz w:val="24"/>
                <w:szCs w:val="24"/>
              </w:rPr>
              <w:t xml:space="preserve">. A key question emerged on restructuring the partnership for greater effectiveness. One suggestion was to embed core priorities into the discussions, ensuring they remain central. The partnership should act as a vehicle for change, and these conversations will need revisiting. The group agreed to use this space more proactively, with TSL LG taking the lead. </w:t>
            </w:r>
          </w:p>
          <w:p w14:paraId="4592B38D" w14:textId="77777777" w:rsidR="00F83B9B" w:rsidRPr="00BD030A" w:rsidRDefault="00CA7274">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The ambitions and Third Sector Strategy were suggested as frameworks for these conversations.</w:t>
            </w:r>
          </w:p>
          <w:p w14:paraId="27FF12C6" w14:textId="77777777" w:rsidR="00F83B9B" w:rsidRPr="00BD030A" w:rsidRDefault="00F83B9B">
            <w:pPr>
              <w:shd w:val="clear" w:color="auto" w:fill="FFFFFF"/>
              <w:rPr>
                <w:rFonts w:ascii="Arial" w:hAnsi="Arial" w:cs="Arial"/>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F7FF4A4" w14:textId="77777777" w:rsidR="00F83B9B" w:rsidRPr="00BD030A" w:rsidRDefault="00F83B9B">
            <w:pPr>
              <w:rPr>
                <w:rFonts w:ascii="Arial" w:hAnsi="Arial" w:cs="Arial"/>
                <w:b/>
                <w:bCs/>
                <w:color w:val="000000" w:themeColor="text1"/>
                <w:sz w:val="24"/>
                <w:szCs w:val="24"/>
              </w:rPr>
            </w:pPr>
          </w:p>
        </w:tc>
      </w:tr>
      <w:tr w:rsidR="00F83B9B" w:rsidRPr="00BD030A" w14:paraId="3D110825" w14:textId="77777777" w:rsidTr="00BD030A">
        <w:trPr>
          <w:trHeight w:val="700"/>
        </w:trPr>
        <w:tc>
          <w:tcPr>
            <w:tcW w:w="739" w:type="dxa"/>
            <w:tcBorders>
              <w:top w:val="single" w:sz="4" w:space="0" w:color="000000"/>
              <w:left w:val="single" w:sz="4" w:space="0" w:color="000000"/>
              <w:bottom w:val="single" w:sz="4" w:space="0" w:color="000000"/>
              <w:right w:val="single" w:sz="4" w:space="0" w:color="000000"/>
            </w:tcBorders>
          </w:tcPr>
          <w:p w14:paraId="2A6EA322" w14:textId="77777777" w:rsidR="00F83B9B" w:rsidRPr="00BD030A" w:rsidRDefault="00CA7274">
            <w:pPr>
              <w:rPr>
                <w:rFonts w:ascii="Arial" w:hAnsi="Arial" w:cs="Arial"/>
                <w:b/>
                <w:bCs/>
                <w:color w:val="000000" w:themeColor="text1"/>
                <w:sz w:val="24"/>
                <w:szCs w:val="24"/>
              </w:rPr>
            </w:pPr>
            <w:r w:rsidRPr="00BD030A">
              <w:rPr>
                <w:rFonts w:ascii="Arial" w:hAnsi="Arial" w:cs="Arial"/>
                <w:b/>
                <w:bCs/>
                <w:color w:val="000000" w:themeColor="text1"/>
                <w:sz w:val="24"/>
                <w:szCs w:val="24"/>
              </w:rPr>
              <w:t>8.</w:t>
            </w:r>
          </w:p>
        </w:tc>
        <w:tc>
          <w:tcPr>
            <w:tcW w:w="8334" w:type="dxa"/>
            <w:tcBorders>
              <w:top w:val="single" w:sz="4" w:space="0" w:color="000000"/>
              <w:left w:val="single" w:sz="4" w:space="0" w:color="000000"/>
              <w:bottom w:val="single" w:sz="4" w:space="0" w:color="000000"/>
              <w:right w:val="single" w:sz="4" w:space="0" w:color="000000"/>
            </w:tcBorders>
          </w:tcPr>
          <w:p w14:paraId="7175091E" w14:textId="77777777" w:rsidR="00F83B9B" w:rsidRPr="00BD030A" w:rsidRDefault="00CA7274">
            <w:pPr>
              <w:shd w:val="clear" w:color="auto" w:fill="FFFFFF"/>
              <w:rPr>
                <w:rFonts w:ascii="Arial" w:hAnsi="Arial" w:cs="Arial"/>
                <w:b/>
                <w:bCs/>
                <w:color w:val="000000" w:themeColor="text1"/>
                <w:sz w:val="24"/>
                <w:szCs w:val="24"/>
              </w:rPr>
            </w:pPr>
            <w:r w:rsidRPr="00BD030A">
              <w:rPr>
                <w:rFonts w:ascii="Arial" w:hAnsi="Arial" w:cs="Arial"/>
                <w:b/>
                <w:bCs/>
                <w:color w:val="000000" w:themeColor="text1"/>
                <w:sz w:val="24"/>
                <w:szCs w:val="24"/>
              </w:rPr>
              <w:t>TSL 2026 priorities and TSL goes local</w:t>
            </w:r>
          </w:p>
        </w:tc>
        <w:tc>
          <w:tcPr>
            <w:tcW w:w="1134" w:type="dxa"/>
            <w:tcBorders>
              <w:top w:val="single" w:sz="4" w:space="0" w:color="000000"/>
              <w:left w:val="single" w:sz="4" w:space="0" w:color="000000"/>
              <w:bottom w:val="single" w:sz="4" w:space="0" w:color="000000"/>
              <w:right w:val="single" w:sz="4" w:space="0" w:color="000000"/>
            </w:tcBorders>
          </w:tcPr>
          <w:p w14:paraId="31EBC5D3" w14:textId="77777777" w:rsidR="00F83B9B" w:rsidRPr="00BD030A" w:rsidRDefault="00F83B9B">
            <w:pPr>
              <w:rPr>
                <w:rFonts w:ascii="Arial" w:hAnsi="Arial" w:cs="Arial"/>
                <w:b/>
                <w:bCs/>
                <w:color w:val="000000" w:themeColor="text1"/>
                <w:sz w:val="24"/>
                <w:szCs w:val="24"/>
              </w:rPr>
            </w:pPr>
          </w:p>
        </w:tc>
      </w:tr>
      <w:tr w:rsidR="00F83B9B" w:rsidRPr="00BD030A" w14:paraId="1AD986A6" w14:textId="77777777" w:rsidTr="00BD030A">
        <w:trPr>
          <w:trHeight w:val="700"/>
        </w:trPr>
        <w:tc>
          <w:tcPr>
            <w:tcW w:w="739" w:type="dxa"/>
            <w:tcBorders>
              <w:top w:val="single" w:sz="4" w:space="0" w:color="000000"/>
              <w:left w:val="single" w:sz="4" w:space="0" w:color="000000"/>
              <w:bottom w:val="single" w:sz="4" w:space="0" w:color="000000"/>
              <w:right w:val="single" w:sz="4" w:space="0" w:color="000000"/>
            </w:tcBorders>
          </w:tcPr>
          <w:p w14:paraId="51723AC6" w14:textId="77777777" w:rsidR="00F83B9B" w:rsidRPr="00BD030A" w:rsidRDefault="00F83B9B">
            <w:pPr>
              <w:rPr>
                <w:rFonts w:ascii="Arial" w:hAnsi="Arial" w:cs="Arial"/>
                <w:b/>
                <w:bCs/>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264594C6" w14:textId="77777777" w:rsidR="00F83B9B" w:rsidRPr="00BD030A" w:rsidRDefault="00CA7274">
            <w:pPr>
              <w:pBdr>
                <w:top w:val="nil"/>
                <w:left w:val="nil"/>
                <w:bottom w:val="nil"/>
                <w:right w:val="nil"/>
                <w:between w:val="nil"/>
              </w:pBdr>
              <w:spacing w:after="280" w:line="240" w:lineRule="auto"/>
              <w:rPr>
                <w:rFonts w:ascii="Arial" w:eastAsia="Quattrocento Sans" w:hAnsi="Arial" w:cs="Arial"/>
                <w:b/>
                <w:bCs/>
                <w:color w:val="000000" w:themeColor="text1"/>
                <w:sz w:val="24"/>
                <w:szCs w:val="24"/>
                <w:u w:val="single"/>
              </w:rPr>
            </w:pPr>
            <w:r w:rsidRPr="00BD030A">
              <w:rPr>
                <w:rFonts w:ascii="Arial" w:eastAsia="Quattrocento Sans" w:hAnsi="Arial" w:cs="Arial"/>
                <w:b/>
                <w:bCs/>
                <w:color w:val="000000" w:themeColor="text1"/>
                <w:sz w:val="24"/>
                <w:szCs w:val="24"/>
                <w:u w:val="single"/>
              </w:rPr>
              <w:t>Forward planning</w:t>
            </w:r>
          </w:p>
          <w:p w14:paraId="56693769" w14:textId="77777777" w:rsidR="00F83B9B" w:rsidRPr="00BD030A" w:rsidRDefault="00CA7274">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Minoti Parikh and PC have developed a forward plan. The leadership group needs to clarify what it wants collectively, such as communication, priorities for next year, and what to take to TSP. A local TSL event in February was suggested, with a clear feedback loop. Priorities could be split into two categories:</w:t>
            </w:r>
          </w:p>
          <w:p w14:paraId="1D7F9BED" w14:textId="77777777" w:rsidR="00F83B9B" w:rsidRPr="00BD030A" w:rsidRDefault="00CA7274">
            <w:pPr>
              <w:numPr>
                <w:ilvl w:val="0"/>
                <w:numId w:val="1"/>
              </w:numPr>
              <w:spacing w:before="280" w:after="0"/>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TSL priorities</w:t>
            </w:r>
          </w:p>
          <w:p w14:paraId="438D9256" w14:textId="77777777" w:rsidR="00F83B9B" w:rsidRPr="00BD030A" w:rsidRDefault="00CA7274">
            <w:pPr>
              <w:numPr>
                <w:ilvl w:val="0"/>
                <w:numId w:val="1"/>
              </w:numPr>
              <w:spacing w:after="280"/>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Local third sector priorities</w:t>
            </w:r>
          </w:p>
          <w:p w14:paraId="2933D2C6" w14:textId="77777777" w:rsidR="00F83B9B" w:rsidRPr="00BD030A" w:rsidRDefault="00CA7274">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These should be refreshed specifically for the group. Members’ input is needed to articulate both what the group is doing and what members are doing. It’s important to review whether current priorities remain relevant and avoid focusing too much on the past or projecting too far into the future. Feedback can be gathered through forums such as YLL, with attention to clear and consistent language.</w:t>
            </w:r>
          </w:p>
          <w:p w14:paraId="4429AE20" w14:textId="77777777" w:rsidR="00F83B9B" w:rsidRPr="00BD030A" w:rsidRDefault="00CA7274">
            <w:pPr>
              <w:shd w:val="clear" w:color="auto" w:fill="FFFFFF"/>
              <w:rPr>
                <w:rFonts w:ascii="Arial" w:hAnsi="Arial" w:cs="Arial"/>
                <w:b/>
                <w:bCs/>
                <w:color w:val="000000" w:themeColor="text1"/>
                <w:sz w:val="24"/>
                <w:szCs w:val="24"/>
                <w:u w:val="single"/>
              </w:rPr>
            </w:pPr>
            <w:r w:rsidRPr="00BD030A">
              <w:rPr>
                <w:rFonts w:ascii="Arial" w:hAnsi="Arial" w:cs="Arial"/>
                <w:b/>
                <w:bCs/>
                <w:color w:val="000000" w:themeColor="text1"/>
                <w:sz w:val="24"/>
                <w:szCs w:val="24"/>
                <w:u w:val="single"/>
              </w:rPr>
              <w:t>TSL Goes Local</w:t>
            </w:r>
          </w:p>
          <w:p w14:paraId="0E09E44F" w14:textId="0CDA43A2" w:rsidR="00F83B9B" w:rsidRPr="00BD030A" w:rsidRDefault="00977689">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sdt>
              <w:sdtPr>
                <w:rPr>
                  <w:rFonts w:ascii="Arial" w:hAnsi="Arial" w:cs="Arial"/>
                  <w:color w:val="000000" w:themeColor="text1"/>
                  <w:sz w:val="24"/>
                  <w:szCs w:val="24"/>
                </w:rPr>
                <w:tag w:val="goog_rdk_117"/>
                <w:id w:val="259414906"/>
              </w:sdtPr>
              <w:sdtEndPr/>
              <w:sdtContent>
                <w:sdt>
                  <w:sdtPr>
                    <w:rPr>
                      <w:rFonts w:ascii="Arial" w:hAnsi="Arial" w:cs="Arial"/>
                      <w:color w:val="000000" w:themeColor="text1"/>
                      <w:sz w:val="24"/>
                      <w:szCs w:val="24"/>
                    </w:rPr>
                    <w:tag w:val="goog_rdk_118"/>
                    <w:id w:val="1488353501"/>
                  </w:sdtPr>
                  <w:sdtEndPr/>
                  <w:sdtContent>
                    <w:r w:rsidR="00CA7274" w:rsidRPr="00BD030A">
                      <w:rPr>
                        <w:rFonts w:ascii="Arial" w:eastAsia="Quattrocento Sans" w:hAnsi="Arial" w:cs="Arial"/>
                        <w:color w:val="000000" w:themeColor="text1"/>
                        <w:sz w:val="24"/>
                        <w:szCs w:val="24"/>
                      </w:rPr>
                      <w:t xml:space="preserve">There was a helpful discussion after which the group concluded that </w:t>
                    </w:r>
                  </w:sdtContent>
                </w:sdt>
              </w:sdtContent>
            </w:sdt>
            <w:sdt>
              <w:sdtPr>
                <w:rPr>
                  <w:rFonts w:ascii="Arial" w:hAnsi="Arial" w:cs="Arial"/>
                  <w:color w:val="000000" w:themeColor="text1"/>
                  <w:sz w:val="24"/>
                  <w:szCs w:val="24"/>
                </w:rPr>
                <w:tag w:val="goog_rdk_120"/>
                <w:id w:val="1792600186"/>
              </w:sdtPr>
              <w:sdtEndPr/>
              <w:sdtContent>
                <w:sdt>
                  <w:sdtPr>
                    <w:rPr>
                      <w:rFonts w:ascii="Arial" w:hAnsi="Arial" w:cs="Arial"/>
                      <w:color w:val="000000" w:themeColor="text1"/>
                      <w:sz w:val="24"/>
                      <w:szCs w:val="24"/>
                    </w:rPr>
                    <w:tag w:val="goog_rdk_121"/>
                    <w:id w:val="840589173"/>
                  </w:sdtPr>
                  <w:sdtEndPr/>
                  <w:sdtContent>
                    <w:r w:rsidR="00CA7274" w:rsidRPr="00BD030A">
                      <w:rPr>
                        <w:rFonts w:ascii="Arial" w:eastAsia="Quattrocento Sans" w:hAnsi="Arial" w:cs="Arial"/>
                        <w:color w:val="000000" w:themeColor="text1"/>
                        <w:sz w:val="24"/>
                        <w:szCs w:val="24"/>
                      </w:rPr>
                      <w:t>the</w:t>
                    </w:r>
                  </w:sdtContent>
                </w:sdt>
              </w:sdtContent>
            </w:sdt>
            <w:r w:rsidR="00CA7274" w:rsidRPr="00BD030A">
              <w:rPr>
                <w:rFonts w:ascii="Arial" w:eastAsia="Quattrocento Sans" w:hAnsi="Arial" w:cs="Arial"/>
                <w:color w:val="000000" w:themeColor="text1"/>
                <w:sz w:val="24"/>
                <w:szCs w:val="24"/>
              </w:rPr>
              <w:t xml:space="preserve"> structure of TSL Goes Local needs a refresh to make sure it is useful for the third sector</w:t>
            </w:r>
            <w:sdt>
              <w:sdtPr>
                <w:rPr>
                  <w:rFonts w:ascii="Arial" w:hAnsi="Arial" w:cs="Arial"/>
                  <w:color w:val="000000" w:themeColor="text1"/>
                  <w:sz w:val="24"/>
                  <w:szCs w:val="24"/>
                </w:rPr>
                <w:tag w:val="goog_rdk_122"/>
                <w:id w:val="991801021"/>
              </w:sdtPr>
              <w:sdtEndPr/>
              <w:sdtContent>
                <w:r w:rsidR="00CA7274" w:rsidRPr="00BD030A">
                  <w:rPr>
                    <w:rFonts w:ascii="Arial" w:eastAsia="Quattrocento Sans" w:hAnsi="Arial" w:cs="Arial"/>
                    <w:color w:val="000000" w:themeColor="text1"/>
                    <w:sz w:val="24"/>
                    <w:szCs w:val="24"/>
                  </w:rPr>
                  <w:t xml:space="preserve"> and </w:t>
                </w:r>
                <w:sdt>
                  <w:sdtPr>
                    <w:rPr>
                      <w:rFonts w:ascii="Arial" w:hAnsi="Arial" w:cs="Arial"/>
                      <w:color w:val="000000" w:themeColor="text1"/>
                      <w:sz w:val="24"/>
                      <w:szCs w:val="24"/>
                    </w:rPr>
                    <w:tag w:val="goog_rdk_123"/>
                    <w:id w:val="172736195"/>
                  </w:sdtPr>
                  <w:sdtEndPr/>
                  <w:sdtContent>
                    <w:r w:rsidR="00CA7274" w:rsidRPr="00BD030A">
                      <w:rPr>
                        <w:rFonts w:ascii="Arial" w:eastAsia="Quattrocento Sans" w:hAnsi="Arial" w:cs="Arial"/>
                        <w:color w:val="000000" w:themeColor="text1"/>
                        <w:sz w:val="24"/>
                        <w:szCs w:val="24"/>
                      </w:rPr>
                      <w:t>complements</w:t>
                    </w:r>
                  </w:sdtContent>
                </w:sdt>
                <w:sdt>
                  <w:sdtPr>
                    <w:rPr>
                      <w:rFonts w:ascii="Arial" w:hAnsi="Arial" w:cs="Arial"/>
                      <w:color w:val="000000" w:themeColor="text1"/>
                      <w:sz w:val="24"/>
                      <w:szCs w:val="24"/>
                    </w:rPr>
                    <w:tag w:val="goog_rdk_124"/>
                    <w:id w:val="1802311074"/>
                  </w:sdtPr>
                  <w:sdtEndPr/>
                  <w:sdtContent>
                    <w:r w:rsidR="00CA7274" w:rsidRPr="00BD030A">
                      <w:rPr>
                        <w:rFonts w:ascii="Arial" w:eastAsia="Quattrocento Sans" w:hAnsi="Arial" w:cs="Arial"/>
                        <w:color w:val="000000" w:themeColor="text1"/>
                        <w:sz w:val="24"/>
                        <w:szCs w:val="24"/>
                      </w:rPr>
                      <w:t xml:space="preserve"> other work including LCA</w:t>
                    </w:r>
                    <w:r w:rsidR="00CA7274">
                      <w:rPr>
                        <w:rFonts w:ascii="Arial" w:eastAsia="Quattrocento Sans" w:hAnsi="Arial" w:cs="Arial"/>
                        <w:color w:val="000000" w:themeColor="text1"/>
                        <w:sz w:val="24"/>
                        <w:szCs w:val="24"/>
                      </w:rPr>
                      <w:t>N</w:t>
                    </w:r>
                    <w:r w:rsidR="00CA7274" w:rsidRPr="00BD030A">
                      <w:rPr>
                        <w:rFonts w:ascii="Arial" w:eastAsia="Quattrocento Sans" w:hAnsi="Arial" w:cs="Arial"/>
                        <w:color w:val="000000" w:themeColor="text1"/>
                        <w:sz w:val="24"/>
                        <w:szCs w:val="24"/>
                      </w:rPr>
                      <w:t xml:space="preserve"> and Neighbourhood Health</w:t>
                    </w:r>
                  </w:sdtContent>
                </w:sdt>
              </w:sdtContent>
            </w:sdt>
            <w:r w:rsidR="00CA7274" w:rsidRPr="00BD030A">
              <w:rPr>
                <w:rFonts w:ascii="Arial" w:eastAsia="Quattrocento Sans" w:hAnsi="Arial" w:cs="Arial"/>
                <w:color w:val="000000" w:themeColor="text1"/>
                <w:sz w:val="24"/>
                <w:szCs w:val="24"/>
              </w:rPr>
              <w:t>. Future events should show the impact of previous topics, ask more meaningful questions, and gather intelligence effectively. The group discussed the impact of TSL Goes Local and whether to change its name or approach. Suggestions included:</w:t>
            </w:r>
          </w:p>
          <w:p w14:paraId="2C8866A5" w14:textId="2C6162B6" w:rsidR="00F83B9B" w:rsidRPr="00BD030A" w:rsidRDefault="00CA7274">
            <w:pPr>
              <w:numPr>
                <w:ilvl w:val="0"/>
                <w:numId w:val="2"/>
              </w:numPr>
              <w:spacing w:before="280" w:after="0"/>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Occasional online TSL events (e.g. annually)</w:t>
            </w:r>
          </w:p>
          <w:p w14:paraId="07D68769" w14:textId="77777777" w:rsidR="00F83B9B" w:rsidRPr="00BD030A" w:rsidRDefault="00CA7274">
            <w:pPr>
              <w:numPr>
                <w:ilvl w:val="0"/>
                <w:numId w:val="2"/>
              </w:numPr>
              <w:spacing w:after="0"/>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A networking meeting once a year</w:t>
            </w:r>
          </w:p>
          <w:sdt>
            <w:sdtPr>
              <w:rPr>
                <w:rFonts w:ascii="Arial" w:hAnsi="Arial" w:cs="Arial"/>
                <w:color w:val="000000" w:themeColor="text1"/>
                <w:sz w:val="24"/>
                <w:szCs w:val="24"/>
              </w:rPr>
              <w:tag w:val="goog_rdk_129"/>
              <w:id w:val="55205081"/>
            </w:sdtPr>
            <w:sdtEndPr/>
            <w:sdtContent>
              <w:p w14:paraId="4C1574DA" w14:textId="59B416AA" w:rsidR="00F83B9B" w:rsidRPr="00BD030A" w:rsidRDefault="00CA7274">
                <w:pPr>
                  <w:numPr>
                    <w:ilvl w:val="0"/>
                    <w:numId w:val="2"/>
                  </w:numPr>
                  <w:spacing w:after="280"/>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A central celebration event in Feb/March to showcase achievements, aligned with Leeds ambitions and the Third Sector Strategy</w:t>
                </w:r>
                <w:sdt>
                  <w:sdtPr>
                    <w:rPr>
                      <w:rFonts w:ascii="Arial" w:hAnsi="Arial" w:cs="Arial"/>
                      <w:color w:val="000000" w:themeColor="text1"/>
                      <w:sz w:val="24"/>
                      <w:szCs w:val="24"/>
                    </w:rPr>
                    <w:tag w:val="goog_rdk_125"/>
                    <w:id w:val="1904065075"/>
                  </w:sdtPr>
                  <w:sdtEndPr/>
                  <w:sdtContent>
                    <w:r w:rsidRPr="00BD030A">
                      <w:rPr>
                        <w:rFonts w:ascii="Arial" w:eastAsia="Quattrocento Sans" w:hAnsi="Arial" w:cs="Arial"/>
                        <w:color w:val="000000" w:themeColor="text1"/>
                        <w:sz w:val="24"/>
                        <w:szCs w:val="24"/>
                      </w:rPr>
                      <w:t xml:space="preserve"> - </w:t>
                    </w:r>
                  </w:sdtContent>
                </w:sdt>
                <w:r w:rsidRPr="00BD030A">
                  <w:rPr>
                    <w:rFonts w:ascii="Arial" w:eastAsia="Quattrocento Sans" w:hAnsi="Arial" w:cs="Arial"/>
                    <w:color w:val="000000" w:themeColor="text1"/>
                    <w:sz w:val="24"/>
                    <w:szCs w:val="24"/>
                  </w:rPr>
                  <w:t xml:space="preserve">This event </w:t>
                </w:r>
                <w:sdt>
                  <w:sdtPr>
                    <w:rPr>
                      <w:rFonts w:ascii="Arial" w:hAnsi="Arial" w:cs="Arial"/>
                      <w:color w:val="000000" w:themeColor="text1"/>
                      <w:sz w:val="24"/>
                      <w:szCs w:val="24"/>
                    </w:rPr>
                    <w:tag w:val="goog_rdk_126"/>
                    <w:id w:val="-113677268"/>
                  </w:sdtPr>
                  <w:sdtEndPr/>
                  <w:sdtContent>
                    <w:sdt>
                      <w:sdtPr>
                        <w:rPr>
                          <w:rFonts w:ascii="Arial" w:hAnsi="Arial" w:cs="Arial"/>
                          <w:color w:val="000000" w:themeColor="text1"/>
                          <w:sz w:val="24"/>
                          <w:szCs w:val="24"/>
                        </w:rPr>
                        <w:tag w:val="goog_rdk_127"/>
                        <w:id w:val="-387806345"/>
                      </w:sdtPr>
                      <w:sdtEndPr/>
                      <w:sdtContent>
                        <w:r w:rsidRPr="00BD030A">
                          <w:rPr>
                            <w:rFonts w:ascii="Arial" w:eastAsia="Quattrocento Sans" w:hAnsi="Arial" w:cs="Arial"/>
                            <w:color w:val="000000" w:themeColor="text1"/>
                            <w:sz w:val="24"/>
                            <w:szCs w:val="24"/>
                          </w:rPr>
                          <w:t>c</w:t>
                        </w:r>
                      </w:sdtContent>
                    </w:sdt>
                  </w:sdtContent>
                </w:sdt>
                <w:r w:rsidRPr="00BD030A">
                  <w:rPr>
                    <w:rFonts w:ascii="Arial" w:eastAsia="Quattrocento Sans" w:hAnsi="Arial" w:cs="Arial"/>
                    <w:color w:val="000000" w:themeColor="text1"/>
                    <w:sz w:val="24"/>
                    <w:szCs w:val="24"/>
                  </w:rPr>
                  <w:t>ould define the third sector’s role in decisions and outcomes, remind members of existing resources, and provide feedback rather than repeatedly asking for input. An online Teams session with breakout rooms by geography could help capture local needs.</w:t>
                </w:r>
              </w:p>
            </w:sdtContent>
          </w:sdt>
          <w:p w14:paraId="6E30A164" w14:textId="77777777" w:rsidR="00F83B9B" w:rsidRPr="00BD030A" w:rsidRDefault="00CA7274">
            <w:pPr>
              <w:shd w:val="clear" w:color="auto" w:fill="FFFFFF"/>
              <w:rPr>
                <w:rFonts w:ascii="Arial" w:hAnsi="Arial" w:cs="Arial"/>
                <w:b/>
                <w:bCs/>
                <w:color w:val="000000" w:themeColor="text1"/>
                <w:sz w:val="24"/>
                <w:szCs w:val="24"/>
                <w:u w:val="single"/>
              </w:rPr>
            </w:pPr>
            <w:r w:rsidRPr="00BD030A">
              <w:rPr>
                <w:rFonts w:ascii="Arial" w:hAnsi="Arial" w:cs="Arial"/>
                <w:b/>
                <w:bCs/>
                <w:color w:val="000000" w:themeColor="text1"/>
                <w:sz w:val="24"/>
                <w:szCs w:val="24"/>
                <w:u w:val="single"/>
              </w:rPr>
              <w:t>TSL membership</w:t>
            </w:r>
          </w:p>
          <w:p w14:paraId="5AAC5D22" w14:textId="22F29211" w:rsidR="00F83B9B" w:rsidRPr="00BD030A" w:rsidRDefault="00CA7274">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There are gaps in TSL L</w:t>
            </w:r>
            <w:sdt>
              <w:sdtPr>
                <w:rPr>
                  <w:rFonts w:ascii="Arial" w:hAnsi="Arial" w:cs="Arial"/>
                  <w:color w:val="000000" w:themeColor="text1"/>
                  <w:sz w:val="24"/>
                  <w:szCs w:val="24"/>
                </w:rPr>
                <w:tag w:val="goog_rdk_130"/>
                <w:id w:val="-78413475"/>
              </w:sdtPr>
              <w:sdtEndPr/>
              <w:sdtContent>
                <w:r w:rsidRPr="00BD030A">
                  <w:rPr>
                    <w:rFonts w:ascii="Arial" w:eastAsia="Quattrocento Sans" w:hAnsi="Arial" w:cs="Arial"/>
                    <w:color w:val="000000" w:themeColor="text1"/>
                    <w:sz w:val="24"/>
                    <w:szCs w:val="24"/>
                  </w:rPr>
                  <w:t>eadership Group</w:t>
                </w:r>
              </w:sdtContent>
            </w:sdt>
            <w:r w:rsidRPr="00BD030A">
              <w:rPr>
                <w:rFonts w:ascii="Arial" w:eastAsia="Quattrocento Sans" w:hAnsi="Arial" w:cs="Arial"/>
                <w:color w:val="000000" w:themeColor="text1"/>
                <w:sz w:val="24"/>
                <w:szCs w:val="24"/>
              </w:rPr>
              <w:t xml:space="preserve"> membership. PC will share a list of vacancies for nominations before going to the wider membership. Current vacancies include:</w:t>
            </w:r>
          </w:p>
          <w:p w14:paraId="217DB918" w14:textId="77777777" w:rsidR="00F83B9B" w:rsidRPr="00BD030A" w:rsidRDefault="00CA7274">
            <w:pPr>
              <w:numPr>
                <w:ilvl w:val="0"/>
                <w:numId w:val="3"/>
              </w:numPr>
              <w:spacing w:before="280" w:after="0"/>
              <w:rPr>
                <w:rFonts w:ascii="Arial" w:eastAsia="Quattrocento Sans" w:hAnsi="Arial" w:cs="Arial"/>
                <w:color w:val="000000" w:themeColor="text1"/>
                <w:sz w:val="24"/>
                <w:szCs w:val="24"/>
              </w:rPr>
            </w:pPr>
            <w:r w:rsidRPr="00BD030A">
              <w:rPr>
                <w:rFonts w:ascii="Arial" w:eastAsia="Quattrocento Sans" w:hAnsi="Arial" w:cs="Arial"/>
                <w:b/>
                <w:bCs/>
                <w:color w:val="000000" w:themeColor="text1"/>
                <w:sz w:val="24"/>
                <w:szCs w:val="24"/>
              </w:rPr>
              <w:t>Health ICS</w:t>
            </w:r>
          </w:p>
          <w:p w14:paraId="6F329C17" w14:textId="77777777" w:rsidR="00F83B9B" w:rsidRPr="00BD030A" w:rsidRDefault="00CA7274">
            <w:pPr>
              <w:numPr>
                <w:ilvl w:val="0"/>
                <w:numId w:val="3"/>
              </w:numPr>
              <w:spacing w:after="280"/>
              <w:rPr>
                <w:rFonts w:ascii="Arial" w:eastAsia="Quattrocento Sans" w:hAnsi="Arial" w:cs="Arial"/>
                <w:color w:val="000000" w:themeColor="text1"/>
                <w:sz w:val="24"/>
                <w:szCs w:val="24"/>
              </w:rPr>
            </w:pPr>
            <w:r w:rsidRPr="00BD030A">
              <w:rPr>
                <w:rFonts w:ascii="Arial" w:eastAsia="Quattrocento Sans" w:hAnsi="Arial" w:cs="Arial"/>
                <w:b/>
                <w:bCs/>
                <w:color w:val="000000" w:themeColor="text1"/>
                <w:sz w:val="24"/>
                <w:szCs w:val="24"/>
              </w:rPr>
              <w:t>Education, Employment and Training</w:t>
            </w:r>
          </w:p>
          <w:p w14:paraId="039B1E69" w14:textId="77777777" w:rsidR="00F83B9B" w:rsidRPr="00BD030A" w:rsidRDefault="00CA7274">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Additional roles to follow up:</w:t>
            </w:r>
          </w:p>
          <w:p w14:paraId="70EA65F4" w14:textId="77777777" w:rsidR="00F83B9B" w:rsidRPr="00BD030A" w:rsidRDefault="00CA7274">
            <w:pPr>
              <w:numPr>
                <w:ilvl w:val="0"/>
                <w:numId w:val="4"/>
              </w:numPr>
              <w:spacing w:before="280" w:after="0"/>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Advice and Financial Inclusion (Delegated: Financial Steering Group)</w:t>
            </w:r>
          </w:p>
          <w:p w14:paraId="6B562A3D" w14:textId="77777777" w:rsidR="00F83B9B" w:rsidRPr="00BD030A" w:rsidRDefault="00CA7274">
            <w:pPr>
              <w:numPr>
                <w:ilvl w:val="0"/>
                <w:numId w:val="4"/>
              </w:numPr>
              <w:spacing w:after="280"/>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Culturally Diverse Communities (Delegated: Leeds Culturally Diverse Hub)</w:t>
            </w:r>
          </w:p>
          <w:p w14:paraId="639F55E0" w14:textId="77777777" w:rsidR="00F83B9B" w:rsidRPr="00BD030A" w:rsidRDefault="00CA7274">
            <w:pPr>
              <w:pBdr>
                <w:top w:val="nil"/>
                <w:left w:val="nil"/>
                <w:bottom w:val="nil"/>
                <w:right w:val="nil"/>
                <w:between w:val="nil"/>
              </w:pBdr>
              <w:spacing w:before="280" w:after="280" w:line="240" w:lineRule="auto"/>
              <w:rPr>
                <w:rFonts w:ascii="Arial" w:eastAsia="Quattrocento Sans" w:hAnsi="Arial" w:cs="Arial"/>
                <w:color w:val="000000" w:themeColor="text1"/>
                <w:sz w:val="24"/>
                <w:szCs w:val="24"/>
              </w:rPr>
            </w:pPr>
            <w:r w:rsidRPr="00BD030A">
              <w:rPr>
                <w:rFonts w:ascii="Arial" w:eastAsia="Quattrocento Sans" w:hAnsi="Arial" w:cs="Arial"/>
                <w:color w:val="000000" w:themeColor="text1"/>
                <w:sz w:val="24"/>
                <w:szCs w:val="24"/>
              </w:rPr>
              <w:t>Members are expected to attend as many meetings as possible. With a clear forward plan, members could attend meetings most relevant to them. There was also a suggestion to involve non-members where appropriate.</w:t>
            </w:r>
          </w:p>
          <w:p w14:paraId="72AE6BFB" w14:textId="77777777" w:rsidR="00F83B9B" w:rsidRPr="00BD030A" w:rsidRDefault="00CA7274">
            <w:pPr>
              <w:shd w:val="clear" w:color="auto" w:fill="FFFFFF"/>
              <w:rPr>
                <w:rFonts w:ascii="Arial" w:hAnsi="Arial" w:cs="Arial"/>
                <w:color w:val="000000" w:themeColor="text1"/>
                <w:sz w:val="24"/>
                <w:szCs w:val="24"/>
              </w:rPr>
            </w:pPr>
            <w:r w:rsidRPr="00BD030A">
              <w:rPr>
                <w:rFonts w:ascii="Arial" w:hAnsi="Arial" w:cs="Arial"/>
                <w:color w:val="000000" w:themeColor="text1"/>
                <w:sz w:val="24"/>
                <w:szCs w:val="24"/>
              </w:rPr>
              <w:t xml:space="preserve">PC will bring the Terms of Reference to the next TSL meeting. </w:t>
            </w:r>
          </w:p>
          <w:p w14:paraId="287174D2" w14:textId="77777777" w:rsidR="00F83B9B" w:rsidRPr="00BD030A" w:rsidRDefault="00F83B9B">
            <w:pPr>
              <w:rPr>
                <w:rFonts w:ascii="Arial" w:hAnsi="Arial" w:cs="Arial"/>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39B60B3" w14:textId="77777777" w:rsidR="00F83B9B" w:rsidRPr="00BD030A" w:rsidRDefault="00F83B9B">
            <w:pPr>
              <w:rPr>
                <w:rFonts w:ascii="Arial" w:hAnsi="Arial" w:cs="Arial"/>
                <w:b/>
                <w:bCs/>
                <w:color w:val="000000" w:themeColor="text1"/>
                <w:sz w:val="24"/>
                <w:szCs w:val="24"/>
              </w:rPr>
            </w:pPr>
          </w:p>
        </w:tc>
      </w:tr>
      <w:tr w:rsidR="00F83B9B" w:rsidRPr="00BD030A" w14:paraId="4837CE50" w14:textId="77777777" w:rsidTr="00BD030A">
        <w:trPr>
          <w:trHeight w:val="700"/>
        </w:trPr>
        <w:tc>
          <w:tcPr>
            <w:tcW w:w="739" w:type="dxa"/>
            <w:tcBorders>
              <w:top w:val="single" w:sz="4" w:space="0" w:color="000000"/>
              <w:left w:val="single" w:sz="4" w:space="0" w:color="000000"/>
              <w:bottom w:val="single" w:sz="4" w:space="0" w:color="000000"/>
              <w:right w:val="single" w:sz="4" w:space="0" w:color="000000"/>
            </w:tcBorders>
          </w:tcPr>
          <w:p w14:paraId="260F5D0E" w14:textId="77777777" w:rsidR="00F83B9B" w:rsidRPr="00BD030A" w:rsidRDefault="00F83B9B">
            <w:pPr>
              <w:rPr>
                <w:rFonts w:ascii="Arial" w:hAnsi="Arial" w:cs="Arial"/>
                <w:b/>
                <w:bCs/>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3671B841" w14:textId="77777777" w:rsidR="00F83B9B" w:rsidRPr="00977689" w:rsidRDefault="00CA7274">
            <w:pPr>
              <w:shd w:val="clear" w:color="auto" w:fill="FFFFFF"/>
              <w:rPr>
                <w:rFonts w:ascii="Arial" w:hAnsi="Arial" w:cs="Arial"/>
                <w:b/>
                <w:bCs/>
                <w:color w:val="000000" w:themeColor="text1"/>
                <w:sz w:val="24"/>
                <w:szCs w:val="24"/>
              </w:rPr>
            </w:pPr>
            <w:r w:rsidRPr="00977689">
              <w:rPr>
                <w:rFonts w:ascii="Arial" w:hAnsi="Arial" w:cs="Arial"/>
                <w:b/>
                <w:bCs/>
                <w:color w:val="000000" w:themeColor="text1"/>
                <w:sz w:val="24"/>
                <w:szCs w:val="24"/>
              </w:rPr>
              <w:t>AOB</w:t>
            </w:r>
          </w:p>
        </w:tc>
        <w:tc>
          <w:tcPr>
            <w:tcW w:w="1134" w:type="dxa"/>
            <w:tcBorders>
              <w:top w:val="single" w:sz="4" w:space="0" w:color="000000"/>
              <w:left w:val="single" w:sz="4" w:space="0" w:color="000000"/>
              <w:bottom w:val="single" w:sz="4" w:space="0" w:color="000000"/>
              <w:right w:val="single" w:sz="4" w:space="0" w:color="000000"/>
            </w:tcBorders>
          </w:tcPr>
          <w:p w14:paraId="43B66B1B" w14:textId="77777777" w:rsidR="00F83B9B" w:rsidRPr="00BD030A" w:rsidRDefault="00F83B9B">
            <w:pPr>
              <w:rPr>
                <w:rFonts w:ascii="Arial" w:hAnsi="Arial" w:cs="Arial"/>
                <w:b/>
                <w:bCs/>
                <w:color w:val="000000" w:themeColor="text1"/>
                <w:sz w:val="24"/>
                <w:szCs w:val="24"/>
              </w:rPr>
            </w:pPr>
          </w:p>
        </w:tc>
      </w:tr>
      <w:tr w:rsidR="00F83B9B" w:rsidRPr="00BD030A" w14:paraId="00BEF063" w14:textId="77777777" w:rsidTr="00BD030A">
        <w:trPr>
          <w:trHeight w:val="700"/>
        </w:trPr>
        <w:tc>
          <w:tcPr>
            <w:tcW w:w="739" w:type="dxa"/>
            <w:tcBorders>
              <w:top w:val="single" w:sz="4" w:space="0" w:color="000000"/>
              <w:left w:val="single" w:sz="4" w:space="0" w:color="000000"/>
              <w:bottom w:val="single" w:sz="4" w:space="0" w:color="000000"/>
              <w:right w:val="single" w:sz="4" w:space="0" w:color="000000"/>
            </w:tcBorders>
          </w:tcPr>
          <w:p w14:paraId="1FF2B54C" w14:textId="77777777" w:rsidR="00F83B9B" w:rsidRPr="00BD030A" w:rsidRDefault="00F83B9B">
            <w:pPr>
              <w:rPr>
                <w:rFonts w:ascii="Arial" w:hAnsi="Arial" w:cs="Arial"/>
                <w:b/>
                <w:bCs/>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3D21DD1B" w14:textId="77777777" w:rsidR="00F83B9B" w:rsidRPr="00BD030A" w:rsidRDefault="00F83B9B">
            <w:pPr>
              <w:shd w:val="clear" w:color="auto" w:fill="FFFFFF"/>
              <w:rPr>
                <w:rFonts w:ascii="Arial" w:hAnsi="Arial" w:cs="Arial"/>
                <w:color w:val="000000" w:themeColor="text1"/>
                <w:sz w:val="24"/>
                <w:szCs w:val="24"/>
              </w:rPr>
            </w:pPr>
          </w:p>
          <w:p w14:paraId="572C2D00" w14:textId="4EDA5D48" w:rsidR="00F83B9B" w:rsidRPr="00BD030A" w:rsidRDefault="00CA7274">
            <w:pPr>
              <w:rPr>
                <w:rFonts w:ascii="Arial" w:hAnsi="Arial" w:cs="Arial"/>
                <w:color w:val="000000" w:themeColor="text1"/>
                <w:sz w:val="24"/>
                <w:szCs w:val="24"/>
              </w:rPr>
            </w:pPr>
            <w:r w:rsidRPr="00BD030A">
              <w:rPr>
                <w:rFonts w:ascii="Arial" w:hAnsi="Arial" w:cs="Arial"/>
                <w:color w:val="000000" w:themeColor="text1"/>
                <w:sz w:val="24"/>
                <w:szCs w:val="24"/>
              </w:rPr>
              <w:t xml:space="preserve">Alex </w:t>
            </w:r>
            <w:proofErr w:type="gramStart"/>
            <w:r w:rsidRPr="00BD030A">
              <w:rPr>
                <w:rFonts w:ascii="Arial" w:hAnsi="Arial" w:cs="Arial"/>
                <w:color w:val="000000" w:themeColor="text1"/>
                <w:sz w:val="24"/>
                <w:szCs w:val="24"/>
              </w:rPr>
              <w:t>Cant</w:t>
            </w:r>
            <w:proofErr w:type="gramEnd"/>
            <w:r w:rsidRPr="00BD030A">
              <w:rPr>
                <w:rFonts w:ascii="Arial" w:hAnsi="Arial" w:cs="Arial"/>
                <w:color w:val="000000" w:themeColor="text1"/>
                <w:sz w:val="24"/>
                <w:szCs w:val="24"/>
              </w:rPr>
              <w:t xml:space="preserve"> (</w:t>
            </w:r>
            <w:proofErr w:type="spellStart"/>
            <w:r w:rsidRPr="00BD030A">
              <w:rPr>
                <w:rFonts w:ascii="Arial" w:hAnsi="Arial" w:cs="Arial"/>
                <w:color w:val="000000" w:themeColor="text1"/>
                <w:sz w:val="24"/>
                <w:szCs w:val="24"/>
              </w:rPr>
              <w:t>ACa</w:t>
            </w:r>
            <w:proofErr w:type="spellEnd"/>
            <w:r w:rsidRPr="00BD030A">
              <w:rPr>
                <w:rFonts w:ascii="Arial" w:hAnsi="Arial" w:cs="Arial"/>
                <w:color w:val="000000" w:themeColor="text1"/>
                <w:sz w:val="24"/>
                <w:szCs w:val="24"/>
              </w:rPr>
              <w:t>) is leaving TSL and their last day is Monday 22</w:t>
            </w:r>
            <w:r w:rsidRPr="00BD030A">
              <w:rPr>
                <w:rFonts w:ascii="Arial" w:hAnsi="Arial" w:cs="Arial"/>
                <w:color w:val="000000" w:themeColor="text1"/>
                <w:sz w:val="24"/>
                <w:szCs w:val="24"/>
                <w:vertAlign w:val="superscript"/>
              </w:rPr>
              <w:t>nd</w:t>
            </w:r>
            <w:r w:rsidRPr="00BD030A">
              <w:rPr>
                <w:rFonts w:ascii="Arial" w:hAnsi="Arial" w:cs="Arial"/>
                <w:color w:val="000000" w:themeColor="text1"/>
                <w:sz w:val="24"/>
                <w:szCs w:val="24"/>
              </w:rPr>
              <w:t xml:space="preserve"> December.</w:t>
            </w:r>
            <w:sdt>
              <w:sdtPr>
                <w:rPr>
                  <w:rFonts w:ascii="Arial" w:hAnsi="Arial" w:cs="Arial"/>
                  <w:color w:val="000000" w:themeColor="text1"/>
                  <w:sz w:val="24"/>
                  <w:szCs w:val="24"/>
                </w:rPr>
                <w:tag w:val="goog_rdk_132"/>
                <w:id w:val="-1044739728"/>
              </w:sdtPr>
              <w:sdtEndPr/>
              <w:sdtContent>
                <w:r w:rsidRPr="00BD030A">
                  <w:rPr>
                    <w:rFonts w:ascii="Arial" w:hAnsi="Arial" w:cs="Arial"/>
                    <w:color w:val="000000" w:themeColor="text1"/>
                    <w:sz w:val="24"/>
                    <w:szCs w:val="24"/>
                  </w:rPr>
                  <w:t xml:space="preserve"> The meeting </w:t>
                </w:r>
                <w:sdt>
                  <w:sdtPr>
                    <w:rPr>
                      <w:rFonts w:ascii="Arial" w:hAnsi="Arial" w:cs="Arial"/>
                      <w:color w:val="000000" w:themeColor="text1"/>
                      <w:sz w:val="24"/>
                      <w:szCs w:val="24"/>
                    </w:rPr>
                    <w:tag w:val="goog_rdk_133"/>
                    <w:id w:val="-1462342337"/>
                  </w:sdtPr>
                  <w:sdtEndPr/>
                  <w:sdtContent>
                    <w:r w:rsidRPr="00BD030A">
                      <w:rPr>
                        <w:rFonts w:ascii="Arial" w:hAnsi="Arial" w:cs="Arial"/>
                        <w:color w:val="000000" w:themeColor="text1"/>
                        <w:sz w:val="24"/>
                        <w:szCs w:val="24"/>
                      </w:rPr>
                      <w:t>thanked</w:t>
                    </w:r>
                  </w:sdtContent>
                </w:sdt>
                <w:r w:rsidRPr="00BD030A">
                  <w:rPr>
                    <w:rFonts w:ascii="Arial" w:hAnsi="Arial" w:cs="Arial"/>
                    <w:color w:val="000000" w:themeColor="text1"/>
                    <w:sz w:val="24"/>
                    <w:szCs w:val="24"/>
                  </w:rPr>
                  <w:t xml:space="preserve"> her for the support she has given to the </w:t>
                </w:r>
                <w:sdt>
                  <w:sdtPr>
                    <w:rPr>
                      <w:rFonts w:ascii="Arial" w:hAnsi="Arial" w:cs="Arial"/>
                      <w:color w:val="000000" w:themeColor="text1"/>
                      <w:sz w:val="24"/>
                      <w:szCs w:val="24"/>
                    </w:rPr>
                    <w:tag w:val="goog_rdk_134"/>
                    <w:id w:val="1189546586"/>
                  </w:sdtPr>
                  <w:sdtEndPr/>
                  <w:sdtContent>
                    <w:r w:rsidRPr="00BD030A">
                      <w:rPr>
                        <w:rFonts w:ascii="Arial" w:hAnsi="Arial" w:cs="Arial"/>
                        <w:color w:val="000000" w:themeColor="text1"/>
                        <w:sz w:val="24"/>
                        <w:szCs w:val="24"/>
                      </w:rPr>
                      <w:t>group.</w:t>
                    </w:r>
                  </w:sdtContent>
                </w:sdt>
              </w:sdtContent>
            </w:sdt>
            <w:r w:rsidRPr="00BD030A">
              <w:rPr>
                <w:rFonts w:ascii="Arial" w:hAnsi="Arial" w:cs="Arial"/>
                <w:color w:val="000000" w:themeColor="text1"/>
                <w:sz w:val="24"/>
                <w:szCs w:val="24"/>
              </w:rPr>
              <w:t xml:space="preserve"> The future of the TSL administrator role is to be decided in the future. </w:t>
            </w:r>
          </w:p>
          <w:p w14:paraId="54C72AD2" w14:textId="77777777" w:rsidR="00F83B9B" w:rsidRPr="00BD030A" w:rsidRDefault="00F83B9B">
            <w:pPr>
              <w:shd w:val="clear" w:color="auto" w:fill="FFFFFF"/>
              <w:rPr>
                <w:rFonts w:ascii="Arial" w:hAnsi="Arial" w:cs="Arial"/>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7C2A19D" w14:textId="77777777" w:rsidR="00F83B9B" w:rsidRPr="00BD030A" w:rsidRDefault="00F83B9B">
            <w:pPr>
              <w:rPr>
                <w:rFonts w:ascii="Arial" w:hAnsi="Arial" w:cs="Arial"/>
                <w:b/>
                <w:bCs/>
                <w:color w:val="000000" w:themeColor="text1"/>
                <w:sz w:val="24"/>
                <w:szCs w:val="24"/>
              </w:rPr>
            </w:pPr>
          </w:p>
        </w:tc>
      </w:tr>
      <w:tr w:rsidR="00F83B9B" w:rsidRPr="00BD030A" w14:paraId="1A542AEE" w14:textId="77777777" w:rsidTr="00BD030A">
        <w:trPr>
          <w:trHeight w:val="700"/>
        </w:trPr>
        <w:tc>
          <w:tcPr>
            <w:tcW w:w="739" w:type="dxa"/>
            <w:tcBorders>
              <w:top w:val="single" w:sz="4" w:space="0" w:color="000000"/>
              <w:left w:val="single" w:sz="4" w:space="0" w:color="000000"/>
              <w:bottom w:val="single" w:sz="4" w:space="0" w:color="000000"/>
              <w:right w:val="single" w:sz="4" w:space="0" w:color="000000"/>
            </w:tcBorders>
          </w:tcPr>
          <w:p w14:paraId="3818AC1B" w14:textId="77777777" w:rsidR="00F83B9B" w:rsidRPr="00BD030A" w:rsidRDefault="00F83B9B">
            <w:pPr>
              <w:rPr>
                <w:rFonts w:ascii="Arial" w:hAnsi="Arial" w:cs="Arial"/>
                <w:b/>
                <w:bCs/>
                <w:color w:val="000000" w:themeColor="text1"/>
                <w:sz w:val="24"/>
                <w:szCs w:val="24"/>
              </w:rPr>
            </w:pPr>
          </w:p>
        </w:tc>
        <w:tc>
          <w:tcPr>
            <w:tcW w:w="8334" w:type="dxa"/>
            <w:tcBorders>
              <w:top w:val="single" w:sz="4" w:space="0" w:color="000000"/>
              <w:left w:val="single" w:sz="4" w:space="0" w:color="000000"/>
              <w:bottom w:val="single" w:sz="4" w:space="0" w:color="000000"/>
              <w:right w:val="single" w:sz="4" w:space="0" w:color="000000"/>
            </w:tcBorders>
          </w:tcPr>
          <w:p w14:paraId="258F4CBF" w14:textId="77777777" w:rsidR="00F83B9B" w:rsidRPr="00BD030A" w:rsidRDefault="00CA7274">
            <w:pPr>
              <w:shd w:val="clear" w:color="auto" w:fill="FFFFFF"/>
              <w:rPr>
                <w:rFonts w:ascii="Arial" w:hAnsi="Arial" w:cs="Arial"/>
                <w:color w:val="000000" w:themeColor="text1"/>
                <w:sz w:val="24"/>
                <w:szCs w:val="24"/>
              </w:rPr>
            </w:pPr>
            <w:r w:rsidRPr="00CA7274">
              <w:rPr>
                <w:rFonts w:ascii="Arial" w:hAnsi="Arial" w:cs="Arial"/>
                <w:b/>
                <w:bCs/>
                <w:color w:val="000000" w:themeColor="text1"/>
                <w:sz w:val="24"/>
                <w:szCs w:val="24"/>
              </w:rPr>
              <w:t>Time and date of next meeting:</w:t>
            </w:r>
            <w:r w:rsidRPr="00BD030A">
              <w:rPr>
                <w:rFonts w:ascii="Arial" w:hAnsi="Arial" w:cs="Arial"/>
                <w:color w:val="000000" w:themeColor="text1"/>
                <w:sz w:val="24"/>
                <w:szCs w:val="24"/>
              </w:rPr>
              <w:t xml:space="preserve"> February 9</w:t>
            </w:r>
            <w:r w:rsidRPr="00BD030A">
              <w:rPr>
                <w:rFonts w:ascii="Arial" w:hAnsi="Arial" w:cs="Arial"/>
                <w:color w:val="000000" w:themeColor="text1"/>
                <w:sz w:val="24"/>
                <w:szCs w:val="24"/>
                <w:vertAlign w:val="superscript"/>
              </w:rPr>
              <w:t>th</w:t>
            </w:r>
            <w:proofErr w:type="gramStart"/>
            <w:r w:rsidRPr="00BD030A">
              <w:rPr>
                <w:rFonts w:ascii="Arial" w:hAnsi="Arial" w:cs="Arial"/>
                <w:color w:val="000000" w:themeColor="text1"/>
                <w:sz w:val="24"/>
                <w:szCs w:val="24"/>
              </w:rPr>
              <w:t xml:space="preserve"> 2026</w:t>
            </w:r>
            <w:proofErr w:type="gramEnd"/>
            <w:r w:rsidRPr="00BD030A">
              <w:rPr>
                <w:rFonts w:ascii="Arial" w:hAnsi="Arial" w:cs="Arial"/>
                <w:color w:val="000000" w:themeColor="text1"/>
                <w:sz w:val="24"/>
                <w:szCs w:val="24"/>
              </w:rPr>
              <w:t xml:space="preserve"> 1 – 3pm in person</w:t>
            </w:r>
          </w:p>
        </w:tc>
        <w:tc>
          <w:tcPr>
            <w:tcW w:w="1134" w:type="dxa"/>
            <w:tcBorders>
              <w:top w:val="single" w:sz="4" w:space="0" w:color="000000"/>
              <w:left w:val="single" w:sz="4" w:space="0" w:color="000000"/>
              <w:bottom w:val="single" w:sz="4" w:space="0" w:color="000000"/>
              <w:right w:val="single" w:sz="4" w:space="0" w:color="000000"/>
            </w:tcBorders>
          </w:tcPr>
          <w:p w14:paraId="057FFE87" w14:textId="77777777" w:rsidR="00F83B9B" w:rsidRPr="00BD030A" w:rsidRDefault="00F83B9B">
            <w:pPr>
              <w:rPr>
                <w:rFonts w:ascii="Arial" w:hAnsi="Arial" w:cs="Arial"/>
                <w:b/>
                <w:bCs/>
                <w:color w:val="000000" w:themeColor="text1"/>
                <w:sz w:val="24"/>
                <w:szCs w:val="24"/>
              </w:rPr>
            </w:pPr>
          </w:p>
        </w:tc>
      </w:tr>
    </w:tbl>
    <w:p w14:paraId="29FFB48B" w14:textId="77777777" w:rsidR="00F83B9B" w:rsidRPr="00BD030A" w:rsidRDefault="00F83B9B">
      <w:pPr>
        <w:rPr>
          <w:rFonts w:ascii="Arial" w:hAnsi="Arial" w:cs="Arial"/>
          <w:color w:val="000000" w:themeColor="text1"/>
          <w:sz w:val="24"/>
          <w:szCs w:val="24"/>
        </w:rPr>
      </w:pPr>
    </w:p>
    <w:p w14:paraId="51BE084B" w14:textId="77777777" w:rsidR="00F83B9B" w:rsidRPr="00BD030A" w:rsidRDefault="00F83B9B">
      <w:pPr>
        <w:rPr>
          <w:rFonts w:ascii="Arial" w:hAnsi="Arial" w:cs="Arial"/>
          <w:color w:val="000000" w:themeColor="text1"/>
          <w:sz w:val="24"/>
          <w:szCs w:val="24"/>
        </w:rPr>
      </w:pPr>
    </w:p>
    <w:p w14:paraId="0251103F" w14:textId="77777777" w:rsidR="00F83B9B" w:rsidRPr="00BD030A" w:rsidRDefault="00F83B9B">
      <w:pPr>
        <w:rPr>
          <w:rFonts w:ascii="Arial" w:hAnsi="Arial" w:cs="Arial"/>
          <w:b/>
          <w:bCs/>
          <w:color w:val="000000" w:themeColor="text1"/>
          <w:sz w:val="24"/>
          <w:szCs w:val="24"/>
        </w:rPr>
      </w:pPr>
    </w:p>
    <w:sectPr w:rsidR="00F83B9B" w:rsidRPr="00BD030A">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4A55" w14:textId="77777777" w:rsidR="00CA7274" w:rsidRDefault="00CA7274">
      <w:pPr>
        <w:spacing w:after="0" w:line="240" w:lineRule="auto"/>
      </w:pPr>
      <w:r>
        <w:separator/>
      </w:r>
    </w:p>
  </w:endnote>
  <w:endnote w:type="continuationSeparator" w:id="0">
    <w:p w14:paraId="2AB91DBD" w14:textId="77777777" w:rsidR="00CA7274" w:rsidRDefault="00CA7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AADDA275-B6D4-6441-A9D1-E1C630DCE1C9}"/>
  </w:font>
  <w:font w:name="Courier New">
    <w:panose1 w:val="02070309020205020404"/>
    <w:charset w:val="00"/>
    <w:family w:val="modern"/>
    <w:pitch w:val="fixed"/>
    <w:sig w:usb0="E0002EFF" w:usb1="C0007843" w:usb2="00000009" w:usb3="00000000" w:csb0="000001FF" w:csb1="00000000"/>
    <w:embedRegular r:id="rId2" w:fontKey="{AF053767-317E-D64B-ABBA-02854E1432A2}"/>
  </w:font>
  <w:font w:name="Calibri">
    <w:panose1 w:val="020F0502020204030204"/>
    <w:charset w:val="00"/>
    <w:family w:val="swiss"/>
    <w:pitch w:val="variable"/>
    <w:sig w:usb0="E4002EFF" w:usb1="C200247B" w:usb2="00000009" w:usb3="00000000" w:csb0="000001FF" w:csb1="00000000"/>
    <w:embedRegular r:id="rId3" w:fontKey="{A7992DC3-0F8B-3B40-AF9D-1A0E9EE8E2F3}"/>
    <w:embedBold r:id="rId4" w:fontKey="{1A96E78E-C9F5-3A46-9CBC-B9C442D0554C}"/>
  </w:font>
  <w:font w:name="Times New Roman">
    <w:panose1 w:val="02020603050405020304"/>
    <w:charset w:val="00"/>
    <w:family w:val="roman"/>
    <w:pitch w:val="variable"/>
    <w:sig w:usb0="E0002EFF" w:usb1="C000785B" w:usb2="00000009" w:usb3="00000000" w:csb0="000001FF" w:csb1="00000000"/>
    <w:embedRegular r:id="rId5" w:fontKey="{D45CB466-D242-6441-96EB-4EE3F6550F89}"/>
    <w:embedBold r:id="rId6" w:fontKey="{18401D2C-00C3-BC46-A4C8-3F36DF9E33F1}"/>
  </w:font>
  <w:font w:name="Georgia">
    <w:panose1 w:val="02040502050405020303"/>
    <w:charset w:val="00"/>
    <w:family w:val="roman"/>
    <w:pitch w:val="variable"/>
    <w:sig w:usb0="00000287" w:usb1="00000000" w:usb2="00000000" w:usb3="00000000" w:csb0="0000009F" w:csb1="00000000"/>
    <w:embedItalic r:id="rId7" w:fontKey="{F2433380-2A7F-9A43-B28C-C2D40CF3F98A}"/>
  </w:font>
  <w:font w:name="Arial">
    <w:panose1 w:val="020B0604020202020204"/>
    <w:charset w:val="00"/>
    <w:family w:val="swiss"/>
    <w:pitch w:val="variable"/>
    <w:sig w:usb0="E0002EFF" w:usb1="C000785B" w:usb2="00000009" w:usb3="00000000" w:csb0="000001FF" w:csb1="00000000"/>
    <w:embedRegular r:id="rId8" w:fontKey="{7EFAECD3-A97F-3C4E-AA46-98EF73C54F98}"/>
    <w:embedBold r:id="rId9" w:fontKey="{F7B956E5-72DF-4946-980B-F513FCA4F936}"/>
  </w:font>
  <w:font w:name="Aptos">
    <w:panose1 w:val="020B0004020202020204"/>
    <w:charset w:val="00"/>
    <w:family w:val="swiss"/>
    <w:pitch w:val="variable"/>
    <w:sig w:usb0="20000287" w:usb1="00000003" w:usb2="00000000" w:usb3="00000000" w:csb0="0000019F" w:csb1="00000000"/>
    <w:embedRegular r:id="rId10" w:fontKey="{1A407C8E-4BDA-0A47-8ED5-3DB8D350D149}"/>
    <w:embedBold r:id="rId11" w:fontKey="{DD735EC3-A850-9E44-956A-3DD2A6D8F4F9}"/>
  </w:font>
  <w:font w:name="Quattrocento Sans">
    <w:panose1 w:val="020B0502050000020003"/>
    <w:charset w:val="00"/>
    <w:family w:val="swiss"/>
    <w:pitch w:val="variable"/>
    <w:sig w:usb0="800000BF" w:usb1="4000005B" w:usb2="00000000" w:usb3="00000000" w:csb0="00000001" w:csb1="00000000"/>
    <w:embedRegular r:id="rId12" w:fontKey="{705C389E-46C4-474D-885B-A2FE842E43E9}"/>
    <w:embedBold r:id="rId13" w:fontKey="{246549B5-5CD0-D343-8B94-EA06B91C85C4}"/>
  </w:font>
  <w:font w:name="Cambria">
    <w:panose1 w:val="02040503050406030204"/>
    <w:charset w:val="00"/>
    <w:family w:val="roman"/>
    <w:pitch w:val="variable"/>
    <w:sig w:usb0="E00006FF" w:usb1="420024FF" w:usb2="02000000" w:usb3="00000000" w:csb0="0000019F" w:csb1="00000000"/>
    <w:embedRegular r:id="rId14" w:fontKey="{7B65B1FA-BAE0-2D44-8F09-38F544B8C9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0A16" w14:textId="77777777" w:rsidR="00F83B9B" w:rsidRDefault="00F83B9B">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7709" w14:textId="77777777" w:rsidR="00F83B9B" w:rsidRDefault="00CA7274">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6136CD">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6EBC" w14:textId="77777777" w:rsidR="00F83B9B" w:rsidRDefault="00F83B9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6A997" w14:textId="77777777" w:rsidR="00CA7274" w:rsidRDefault="00CA7274">
      <w:pPr>
        <w:spacing w:after="0" w:line="240" w:lineRule="auto"/>
      </w:pPr>
      <w:r>
        <w:separator/>
      </w:r>
    </w:p>
  </w:footnote>
  <w:footnote w:type="continuationSeparator" w:id="0">
    <w:p w14:paraId="4E3392D0" w14:textId="77777777" w:rsidR="00CA7274" w:rsidRDefault="00CA7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E773" w14:textId="77777777" w:rsidR="00F83B9B" w:rsidRDefault="00F83B9B">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B28" w14:textId="77777777" w:rsidR="00F83B9B" w:rsidRDefault="00F83B9B">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9479C" w14:textId="77777777" w:rsidR="00F83B9B" w:rsidRDefault="00F83B9B">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D83BA6"/>
    <w:multiLevelType w:val="multilevel"/>
    <w:tmpl w:val="21A410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81E3132"/>
    <w:multiLevelType w:val="multilevel"/>
    <w:tmpl w:val="22D47F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A582BB4"/>
    <w:multiLevelType w:val="multilevel"/>
    <w:tmpl w:val="BF3E27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E717193"/>
    <w:multiLevelType w:val="multilevel"/>
    <w:tmpl w:val="DD8E55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95790976">
    <w:abstractNumId w:val="3"/>
  </w:num>
  <w:num w:numId="2" w16cid:durableId="1253587810">
    <w:abstractNumId w:val="1"/>
  </w:num>
  <w:num w:numId="3" w16cid:durableId="1348487727">
    <w:abstractNumId w:val="0"/>
  </w:num>
  <w:num w:numId="4" w16cid:durableId="1428577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B9B"/>
    <w:rsid w:val="00235844"/>
    <w:rsid w:val="00493335"/>
    <w:rsid w:val="006136CD"/>
    <w:rsid w:val="00977689"/>
    <w:rsid w:val="00BD030A"/>
    <w:rsid w:val="00CA7274"/>
    <w:rsid w:val="00EA52A4"/>
    <w:rsid w:val="00F83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37D1F4"/>
  <w15:docId w15:val="{33A8A536-EFE5-6146-9EB8-C869E0DD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59"/>
    <w:rsid w:val="00F07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21B0"/>
    <w:pPr>
      <w:ind w:left="720"/>
      <w:contextualSpacing/>
    </w:pPr>
  </w:style>
  <w:style w:type="paragraph" w:styleId="Header">
    <w:name w:val="header"/>
    <w:basedOn w:val="Normal"/>
    <w:link w:val="HeaderChar"/>
    <w:unhideWhenUsed/>
    <w:rsid w:val="00AE4D65"/>
    <w:pPr>
      <w:tabs>
        <w:tab w:val="center" w:pos="4513"/>
        <w:tab w:val="right" w:pos="9026"/>
      </w:tabs>
      <w:spacing w:after="0" w:line="240" w:lineRule="auto"/>
    </w:pPr>
  </w:style>
  <w:style w:type="character" w:customStyle="1" w:styleId="HeaderChar">
    <w:name w:val="Header Char"/>
    <w:basedOn w:val="DefaultParagraphFont"/>
    <w:link w:val="Header"/>
    <w:rsid w:val="00AE4D65"/>
  </w:style>
  <w:style w:type="paragraph" w:styleId="Footer">
    <w:name w:val="footer"/>
    <w:basedOn w:val="Normal"/>
    <w:link w:val="FooterChar"/>
    <w:unhideWhenUsed/>
    <w:rsid w:val="00AE4D65"/>
    <w:pPr>
      <w:tabs>
        <w:tab w:val="center" w:pos="4513"/>
        <w:tab w:val="right" w:pos="9026"/>
      </w:tabs>
      <w:spacing w:after="0" w:line="240" w:lineRule="auto"/>
    </w:pPr>
  </w:style>
  <w:style w:type="character" w:customStyle="1" w:styleId="FooterChar">
    <w:name w:val="Footer Char"/>
    <w:basedOn w:val="DefaultParagraphFont"/>
    <w:link w:val="Footer"/>
    <w:rsid w:val="00AE4D65"/>
  </w:style>
  <w:style w:type="character" w:styleId="Hyperlink">
    <w:name w:val="Hyperlink"/>
    <w:basedOn w:val="DefaultParagraphFont"/>
    <w:uiPriority w:val="99"/>
    <w:unhideWhenUsed/>
    <w:rsid w:val="006E28E9"/>
    <w:rPr>
      <w:color w:val="0000FF" w:themeColor="hyperlink"/>
      <w:u w:val="single"/>
    </w:rPr>
  </w:style>
  <w:style w:type="character" w:styleId="FollowedHyperlink">
    <w:name w:val="FollowedHyperlink"/>
    <w:basedOn w:val="DefaultParagraphFont"/>
    <w:uiPriority w:val="99"/>
    <w:semiHidden/>
    <w:unhideWhenUsed/>
    <w:rsid w:val="006E28E9"/>
    <w:rPr>
      <w:color w:val="800080" w:themeColor="followedHyperlink"/>
      <w:u w:val="single"/>
    </w:rPr>
  </w:style>
  <w:style w:type="character" w:customStyle="1" w:styleId="Heading2Char">
    <w:name w:val="Heading 2 Char"/>
    <w:basedOn w:val="DefaultParagraphFont"/>
    <w:link w:val="Heading2"/>
    <w:uiPriority w:val="9"/>
    <w:rsid w:val="007506C3"/>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7506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926848133175016043msolistparagraph">
    <w:name w:val="gmail-m_-926848133175016043msolistparagraph"/>
    <w:basedOn w:val="Normal"/>
    <w:rsid w:val="008A3A7C"/>
    <w:pPr>
      <w:spacing w:before="100" w:beforeAutospacing="1" w:after="100" w:afterAutospacing="1" w:line="240" w:lineRule="auto"/>
    </w:pPr>
  </w:style>
  <w:style w:type="character" w:styleId="UnresolvedMention">
    <w:name w:val="Unresolved Mention"/>
    <w:basedOn w:val="DefaultParagraphFont"/>
    <w:uiPriority w:val="99"/>
    <w:semiHidden/>
    <w:unhideWhenUsed/>
    <w:rsid w:val="004E2A02"/>
    <w:rPr>
      <w:color w:val="605E5C"/>
      <w:shd w:val="clear" w:color="auto" w:fill="E1DFDD"/>
    </w:rPr>
  </w:style>
  <w:style w:type="paragraph" w:styleId="FootnoteText">
    <w:name w:val="footnote text"/>
    <w:basedOn w:val="Normal"/>
    <w:link w:val="FootnoteTextChar"/>
    <w:uiPriority w:val="99"/>
    <w:semiHidden/>
    <w:unhideWhenUsed/>
    <w:rsid w:val="00CE67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6778"/>
    <w:rPr>
      <w:sz w:val="20"/>
      <w:szCs w:val="20"/>
    </w:rPr>
  </w:style>
  <w:style w:type="character" w:styleId="FootnoteReference">
    <w:name w:val="footnote reference"/>
    <w:basedOn w:val="DefaultParagraphFont"/>
    <w:uiPriority w:val="99"/>
    <w:semiHidden/>
    <w:unhideWhenUsed/>
    <w:rsid w:val="00CE6778"/>
    <w:rPr>
      <w:vertAlign w:val="superscript"/>
    </w:rPr>
  </w:style>
  <w:style w:type="paragraph" w:styleId="CommentText">
    <w:name w:val="annotation text"/>
    <w:basedOn w:val="Normal"/>
    <w:link w:val="CommentTextChar"/>
    <w:uiPriority w:val="99"/>
    <w:semiHidden/>
    <w:unhideWhenUsed/>
    <w:rsid w:val="00AE0569"/>
    <w:pPr>
      <w:spacing w:line="240" w:lineRule="auto"/>
    </w:pPr>
    <w:rPr>
      <w:sz w:val="20"/>
      <w:szCs w:val="20"/>
    </w:rPr>
  </w:style>
  <w:style w:type="character" w:customStyle="1" w:styleId="CommentTextChar">
    <w:name w:val="Comment Text Char"/>
    <w:basedOn w:val="DefaultParagraphFont"/>
    <w:link w:val="CommentText"/>
    <w:uiPriority w:val="99"/>
    <w:semiHidden/>
    <w:rsid w:val="00AE0569"/>
    <w:rPr>
      <w:sz w:val="20"/>
      <w:szCs w:val="20"/>
    </w:rPr>
  </w:style>
  <w:style w:type="character" w:styleId="CommentReference">
    <w:name w:val="annotation reference"/>
    <w:basedOn w:val="DefaultParagraphFont"/>
    <w:uiPriority w:val="99"/>
    <w:semiHidden/>
    <w:unhideWhenUsed/>
    <w:rsid w:val="00AE0569"/>
    <w:rPr>
      <w:sz w:val="16"/>
      <w:szCs w:val="16"/>
    </w:rPr>
  </w:style>
  <w:style w:type="paragraph" w:styleId="NoSpacing">
    <w:name w:val="No Spacing"/>
    <w:link w:val="NoSpacingChar"/>
    <w:uiPriority w:val="1"/>
    <w:qFormat/>
    <w:rsid w:val="00CB4ED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B4ED9"/>
    <w:rPr>
      <w:rFonts w:eastAsiaTheme="minorEastAsia"/>
      <w:lang w:val="en-US"/>
    </w:rPr>
  </w:style>
  <w:style w:type="character" w:customStyle="1" w:styleId="apple-converted-space">
    <w:name w:val="apple-converted-space"/>
    <w:basedOn w:val="DefaultParagraphFont"/>
    <w:rsid w:val="00E13033"/>
  </w:style>
  <w:style w:type="character" w:styleId="Strong">
    <w:name w:val="Strong"/>
    <w:basedOn w:val="DefaultParagraphFont"/>
    <w:uiPriority w:val="22"/>
    <w:qFormat/>
    <w:rsid w:val="00CD5EC3"/>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ventbrite.co.uk/e/vcse-workforce-study-what-do-the-findings-mean-for-practice-tickets-1735568334609?utm-campaign=social&amp;utm-content=attendeeshare&amp;utm-medium=discovery&amp;utm-term=listing&amp;utm-source=cp&amp;aff=ebdsshcopyur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B7B961FAF4214F9C4FB89B8B705630" ma:contentTypeVersion="18" ma:contentTypeDescription="Create a new document." ma:contentTypeScope="" ma:versionID="847fc9014cf6044eb5e9312029b77333">
  <xsd:schema xmlns:xsd="http://www.w3.org/2001/XMLSchema" xmlns:xs="http://www.w3.org/2001/XMLSchema" xmlns:p="http://schemas.microsoft.com/office/2006/metadata/properties" xmlns:ns2="69fbb9b5-a4ed-4cf4-8f88-fe2a58750fd0" xmlns:ns3="0439f2b0-8bbe-47ae-b3ad-9d5bd7900a7f" targetNamespace="http://schemas.microsoft.com/office/2006/metadata/properties" ma:root="true" ma:fieldsID="2ff38777489ac983b1cd636a56c25657" ns2:_="" ns3:_="">
    <xsd:import namespace="69fbb9b5-a4ed-4cf4-8f88-fe2a58750fd0"/>
    <xsd:import namespace="0439f2b0-8bbe-47ae-b3ad-9d5bd7900a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bb9b5-a4ed-4cf4-8f88-fe2a58750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fde0d2a-6985-4759-bf0b-45051f67a5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39f2b0-8bbe-47ae-b3ad-9d5bd7900a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015b95c-979b-4a4f-a08c-864bb06b00a5}" ma:internalName="TaxCatchAll" ma:showField="CatchAllData" ma:web="0439f2b0-8bbe-47ae-b3ad-9d5bd7900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fbb9b5-a4ed-4cf4-8f88-fe2a58750fd0">
      <Terms xmlns="http://schemas.microsoft.com/office/infopath/2007/PartnerControls"/>
    </lcf76f155ced4ddcb4097134ff3c332f>
    <TaxCatchAll xmlns="0439f2b0-8bbe-47ae-b3ad-9d5bd7900a7f"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UtcjIEtNQJbW6avFoOzWQ+lYnA==">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</go:docsCustomData>
</go:gDocsCustomXmlDataStorage>
</file>

<file path=customXml/itemProps1.xml><?xml version="1.0" encoding="utf-8"?>
<ds:datastoreItem xmlns:ds="http://schemas.openxmlformats.org/officeDocument/2006/customXml" ds:itemID="{12201F93-29C2-4E7D-B9D5-4AE55D3DC7A7}">
  <ds:schemaRefs>
    <ds:schemaRef ds:uri="http://schemas.microsoft.com/sharepoint/v3/contenttype/forms"/>
  </ds:schemaRefs>
</ds:datastoreItem>
</file>

<file path=customXml/itemProps2.xml><?xml version="1.0" encoding="utf-8"?>
<ds:datastoreItem xmlns:ds="http://schemas.openxmlformats.org/officeDocument/2006/customXml" ds:itemID="{0874868C-7DBC-47E9-A35C-30609C8F9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fbb9b5-a4ed-4cf4-8f88-fe2a58750fd0"/>
    <ds:schemaRef ds:uri="0439f2b0-8bbe-47ae-b3ad-9d5bd7900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B0A087-E9D7-4C89-B512-892EF7851352}">
  <ds:schemaRefs>
    <ds:schemaRef ds:uri="http://schemas.microsoft.com/office/2006/metadata/properties"/>
    <ds:schemaRef ds:uri="http://schemas.microsoft.com/office/infopath/2007/PartnerControls"/>
    <ds:schemaRef ds:uri="69fbb9b5-a4ed-4cf4-8f88-fe2a58750fd0"/>
    <ds:schemaRef ds:uri="0439f2b0-8bbe-47ae-b3ad-9d5bd7900a7f"/>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1694</Words>
  <Characters>8933</Characters>
  <Application>Microsoft Office Word</Application>
  <DocSecurity>0</DocSecurity>
  <Lines>357</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Warrington</dc:creator>
  <cp:lastModifiedBy>Alex Cant</cp:lastModifiedBy>
  <cp:revision>3</cp:revision>
  <dcterms:created xsi:type="dcterms:W3CDTF">2025-12-22T14:04:00Z</dcterms:created>
  <dcterms:modified xsi:type="dcterms:W3CDTF">2025-12-22T14:05:00Z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0x0101008FB7B961FAF4214F9C4FB89B8B705630</vt:lpwstr>
  </property>
  <property fmtid="{D5CDD505-2E9C-101B-9397-08002B2CF9AE}" pid="3" name="Order">
    <vt:r8>31399600</vt:r8>
  </property>
  <property fmtid="{D5CDD505-2E9C-101B-9397-08002B2CF9AE}" pid="4" name="MediaServiceImageTags">
    <vt:lpwstr/>
  </property>
</Properties>
</file>